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70F5A" w14:textId="77777777" w:rsidR="001A4424" w:rsidRDefault="001A4424" w:rsidP="799FA948">
      <w:pPr>
        <w:jc w:val="center"/>
        <w:rPr>
          <w:b/>
          <w:bCs/>
        </w:rPr>
      </w:pPr>
      <w:r>
        <w:rPr>
          <w:noProof/>
          <w:lang w:eastAsia="en-GB"/>
        </w:rPr>
        <mc:AlternateContent>
          <mc:Choice Requires="wps">
            <w:drawing>
              <wp:anchor distT="0" distB="0" distL="114300" distR="114300" simplePos="0" relativeHeight="251659264" behindDoc="0" locked="0" layoutInCell="1" allowOverlap="1" wp14:anchorId="72C592EA" wp14:editId="20A20DBA">
                <wp:simplePos x="0" y="0"/>
                <wp:positionH relativeFrom="column">
                  <wp:posOffset>664845</wp:posOffset>
                </wp:positionH>
                <wp:positionV relativeFrom="paragraph">
                  <wp:posOffset>-257810</wp:posOffset>
                </wp:positionV>
                <wp:extent cx="4457700" cy="1828800"/>
                <wp:effectExtent l="0" t="0" r="19050" b="18415"/>
                <wp:wrapSquare wrapText="bothSides"/>
                <wp:docPr id="1" name="Text Box 1"/>
                <wp:cNvGraphicFramePr/>
                <a:graphic xmlns:a="http://schemas.openxmlformats.org/drawingml/2006/main">
                  <a:graphicData uri="http://schemas.microsoft.com/office/word/2010/wordprocessingShape">
                    <wps:wsp>
                      <wps:cNvSpPr txBox="1"/>
                      <wps:spPr>
                        <a:xfrm>
                          <a:off x="0" y="0"/>
                          <a:ext cx="4457700" cy="1828800"/>
                        </a:xfrm>
                        <a:prstGeom prst="rect">
                          <a:avLst/>
                        </a:prstGeom>
                        <a:noFill/>
                        <a:ln w="6350">
                          <a:solidFill>
                            <a:prstClr val="black"/>
                          </a:solidFill>
                        </a:ln>
                        <a:effectLst/>
                      </wps:spPr>
                      <wps:txbx>
                        <w:txbxContent>
                          <w:p w14:paraId="3BDA30EF" w14:textId="77777777" w:rsidR="001A4424" w:rsidRPr="00555222" w:rsidRDefault="001A4424" w:rsidP="001A4424">
                            <w:pPr>
                              <w:jc w:val="center"/>
                              <w:rPr>
                                <w:b/>
                              </w:rPr>
                            </w:pPr>
                            <w:r w:rsidRPr="00555222">
                              <w:rPr>
                                <w:b/>
                              </w:rPr>
                              <w:t>S</w:t>
                            </w:r>
                            <w:r>
                              <w:rPr>
                                <w:b/>
                              </w:rPr>
                              <w:t xml:space="preserve">OLIHULL PATIENT PARTICIPATION GROUPS NETWORK </w:t>
                            </w:r>
                          </w:p>
                          <w:p w14:paraId="2DDAFE48" w14:textId="77777777" w:rsidR="001A4424" w:rsidRPr="00555222" w:rsidRDefault="00035522" w:rsidP="001A4424">
                            <w:pPr>
                              <w:jc w:val="center"/>
                              <w:rPr>
                                <w:b/>
                              </w:rPr>
                            </w:pPr>
                            <w:r>
                              <w:rPr>
                                <w:b/>
                              </w:rPr>
                              <w:t>Minutes of Meeting on Thursday 24</w:t>
                            </w:r>
                            <w:r w:rsidRPr="00035522">
                              <w:rPr>
                                <w:b/>
                                <w:vertAlign w:val="superscript"/>
                              </w:rPr>
                              <w:t>th</w:t>
                            </w:r>
                            <w:r>
                              <w:rPr>
                                <w:b/>
                              </w:rPr>
                              <w:t xml:space="preserve"> November 20</w:t>
                            </w:r>
                            <w:r w:rsidR="001A4424" w:rsidRPr="00555222">
                              <w:rPr>
                                <w:b/>
                              </w:rPr>
                              <w:t>16</w:t>
                            </w:r>
                          </w:p>
                          <w:p w14:paraId="6DF76890" w14:textId="77777777" w:rsidR="001A4424" w:rsidRPr="0028380F" w:rsidRDefault="001A4424" w:rsidP="001A4424">
                            <w:pPr>
                              <w:jc w:val="center"/>
                              <w:rPr>
                                <w:b/>
                              </w:rPr>
                            </w:pPr>
                            <w:r w:rsidRPr="00555222">
                              <w:rPr>
                                <w:b/>
                              </w:rPr>
                              <w:t>West Warwickshire Sports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35pt;margin-top:-20.3pt;width:35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" filled="f" strokeweight=".5pt">
                <v:textbox style="mso-fit-shape-to-text:t">
                  <w:txbxContent>
                    <w:p w14:paraId="3BDA30EF" w14:textId="77777777" w:rsidR="001A4424" w:rsidRPr="00555222" w:rsidRDefault="001A4424" w:rsidP="001A4424">
                      <w:pPr>
                        <w:jc w:val="center"/>
                        <w:rPr>
                          <w:b/>
                        </w:rPr>
                      </w:pPr>
                      <w:r w:rsidRPr="00555222">
                        <w:rPr>
                          <w:b/>
                        </w:rPr>
                        <w:t>S</w:t>
                      </w:r>
                      <w:r>
                        <w:rPr>
                          <w:b/>
                        </w:rPr>
                        <w:t xml:space="preserve">OLIHULL PATIENT PARTICIPATION GROUPS NETWORK </w:t>
                      </w:r>
                    </w:p>
                    <w:p w14:paraId="2DDAFE48" w14:textId="77777777" w:rsidR="001A4424" w:rsidRPr="00555222" w:rsidRDefault="00035522" w:rsidP="001A4424">
                      <w:pPr>
                        <w:jc w:val="center"/>
                        <w:rPr>
                          <w:b/>
                        </w:rPr>
                      </w:pPr>
                      <w:r>
                        <w:rPr>
                          <w:b/>
                        </w:rPr>
                        <w:t>Minutes of Meeting on Thursday 24</w:t>
                      </w:r>
                      <w:r w:rsidRPr="00035522">
                        <w:rPr>
                          <w:b/>
                          <w:vertAlign w:val="superscript"/>
                        </w:rPr>
                        <w:t>th</w:t>
                      </w:r>
                      <w:r>
                        <w:rPr>
                          <w:b/>
                        </w:rPr>
                        <w:t xml:space="preserve"> November 20</w:t>
                      </w:r>
                      <w:r w:rsidR="001A4424" w:rsidRPr="00555222">
                        <w:rPr>
                          <w:b/>
                        </w:rPr>
                        <w:t>16</w:t>
                      </w:r>
                    </w:p>
                    <w:p w14:paraId="6DF76890" w14:textId="77777777" w:rsidR="001A4424" w:rsidRPr="0028380F" w:rsidRDefault="001A4424" w:rsidP="001A4424">
                      <w:pPr>
                        <w:jc w:val="center"/>
                        <w:rPr>
                          <w:b/>
                        </w:rPr>
                      </w:pPr>
                      <w:r w:rsidRPr="00555222">
                        <w:rPr>
                          <w:b/>
                        </w:rPr>
                        <w:t>West Warwickshire Sports Club</w:t>
                      </w:r>
                    </w:p>
                  </w:txbxContent>
                </v:textbox>
                <w10:wrap type="square"/>
              </v:shape>
            </w:pict>
          </mc:Fallback>
        </mc:AlternateContent>
      </w:r>
    </w:p>
    <w:p w14:paraId="1132F031" w14:textId="77777777" w:rsidR="001A4424" w:rsidRDefault="001A4424" w:rsidP="001A4424"/>
    <w:p w14:paraId="2547CFF6" w14:textId="77777777" w:rsidR="009801A5" w:rsidRDefault="009801A5" w:rsidP="001A4424">
      <w:pPr>
        <w:spacing w:after="0"/>
      </w:pPr>
    </w:p>
    <w:p w14:paraId="0B9E6891" w14:textId="77777777" w:rsidR="0017150C" w:rsidRDefault="576F685E" w:rsidP="001A4424">
      <w:pPr>
        <w:spacing w:after="0"/>
      </w:pPr>
      <w:r w:rsidRPr="576F685E">
        <w:rPr>
          <w:b/>
          <w:bCs/>
        </w:rPr>
        <w:t xml:space="preserve">SUPPORT </w:t>
      </w:r>
      <w:r>
        <w:t>provided by NHS Arden &amp; GEM Commissioning Support Unit</w:t>
      </w:r>
    </w:p>
    <w:p w14:paraId="19189DB3" w14:textId="77777777" w:rsidR="0017150C" w:rsidRDefault="0017150C" w:rsidP="001A4424">
      <w:pPr>
        <w:spacing w:after="0"/>
      </w:pPr>
    </w:p>
    <w:p w14:paraId="6E5E89C6" w14:textId="77777777" w:rsidR="0017150C" w:rsidRDefault="576F685E" w:rsidP="006307EF">
      <w:pPr>
        <w:jc w:val="center"/>
      </w:pPr>
      <w:r w:rsidRPr="576F685E">
        <w:rPr>
          <w:b/>
          <w:bCs/>
        </w:rPr>
        <w:t>CHAIR:</w:t>
      </w:r>
      <w:r>
        <w:t xml:space="preserve"> Tony Green, (Monkspath) SG</w:t>
      </w:r>
    </w:p>
    <w:p w14:paraId="08A89FE4" w14:textId="77777777" w:rsidR="0017150C" w:rsidRDefault="576F685E" w:rsidP="576F685E">
      <w:pPr>
        <w:rPr>
          <w:b/>
          <w:bCs/>
        </w:rPr>
      </w:pPr>
      <w:r w:rsidRPr="576F685E">
        <w:rPr>
          <w:b/>
          <w:bCs/>
        </w:rPr>
        <w:t xml:space="preserve">ATTENDEES:  </w:t>
      </w:r>
    </w:p>
    <w:p w14:paraId="04FE198F" w14:textId="73E4C0FA" w:rsidR="00276EFF" w:rsidRPr="004E453C" w:rsidRDefault="00276EFF" w:rsidP="799FA948">
      <w:pPr>
        <w:spacing w:after="0" w:line="240" w:lineRule="auto"/>
      </w:pPr>
      <w:r w:rsidRPr="004E453C">
        <w:t xml:space="preserve">Tony Green </w:t>
      </w:r>
      <w:r w:rsidR="00494236">
        <w:tab/>
      </w:r>
      <w:r w:rsidR="00494236">
        <w:tab/>
      </w:r>
      <w:r w:rsidRPr="004E453C">
        <w:t>Monkspath PPG SG</w:t>
      </w:r>
    </w:p>
    <w:p w14:paraId="2604CBB3" w14:textId="77777777" w:rsidR="00276EFF" w:rsidRPr="004E453C" w:rsidRDefault="00276EFF" w:rsidP="00276EFF">
      <w:pPr>
        <w:spacing w:after="0" w:line="240" w:lineRule="auto"/>
      </w:pPr>
      <w:r w:rsidRPr="004E453C">
        <w:t xml:space="preserve">Bernie </w:t>
      </w:r>
      <w:proofErr w:type="spellStart"/>
      <w:r w:rsidRPr="004E453C">
        <w:t>Aucott</w:t>
      </w:r>
      <w:proofErr w:type="spellEnd"/>
      <w:r w:rsidRPr="004E453C">
        <w:t xml:space="preserve">                  Hall Green Medical Centre PPG</w:t>
      </w:r>
    </w:p>
    <w:p w14:paraId="24BD774F" w14:textId="17E0F01A" w:rsidR="00276EFF" w:rsidRPr="004E453C" w:rsidRDefault="00276EFF" w:rsidP="799FA948">
      <w:pPr>
        <w:spacing w:after="0" w:line="240" w:lineRule="auto"/>
      </w:pPr>
      <w:proofErr w:type="spellStart"/>
      <w:r w:rsidRPr="004E453C">
        <w:t>Davd</w:t>
      </w:r>
      <w:proofErr w:type="spellEnd"/>
      <w:r w:rsidRPr="004E453C">
        <w:t xml:space="preserve"> Cuthbert </w:t>
      </w:r>
      <w:r w:rsidR="00494236">
        <w:tab/>
      </w:r>
      <w:r w:rsidR="00494236">
        <w:tab/>
      </w:r>
      <w:r w:rsidRPr="004E453C">
        <w:t>Yew Tree Surgery</w:t>
      </w:r>
    </w:p>
    <w:p w14:paraId="1CDD2114" w14:textId="4A9354E0" w:rsidR="00276EFF" w:rsidRPr="004E453C" w:rsidRDefault="00276EFF" w:rsidP="799FA948">
      <w:pPr>
        <w:spacing w:after="0" w:line="240" w:lineRule="auto"/>
      </w:pPr>
      <w:r w:rsidRPr="004E453C">
        <w:t xml:space="preserve">Geoff Baker </w:t>
      </w:r>
      <w:r w:rsidR="00494236">
        <w:tab/>
      </w:r>
      <w:r w:rsidR="00494236">
        <w:tab/>
      </w:r>
      <w:r w:rsidRPr="004E453C">
        <w:t>Village Surgery</w:t>
      </w:r>
    </w:p>
    <w:p w14:paraId="4137B1BA" w14:textId="77777777" w:rsidR="00276EFF" w:rsidRPr="004E453C" w:rsidRDefault="00276EFF" w:rsidP="00276EFF">
      <w:pPr>
        <w:spacing w:after="0" w:line="240" w:lineRule="auto"/>
      </w:pPr>
      <w:r w:rsidRPr="004E453C">
        <w:t xml:space="preserve">John O’Donnell                </w:t>
      </w:r>
      <w:proofErr w:type="spellStart"/>
      <w:r w:rsidRPr="004E453C">
        <w:t>Swanswell</w:t>
      </w:r>
      <w:proofErr w:type="spellEnd"/>
      <w:r w:rsidRPr="004E453C">
        <w:t xml:space="preserve"> Medical Centre PPG</w:t>
      </w:r>
    </w:p>
    <w:p w14:paraId="613286D2" w14:textId="430E0F82" w:rsidR="00276EFF" w:rsidRPr="004E453C" w:rsidRDefault="00276EFF" w:rsidP="00276EFF">
      <w:pPr>
        <w:spacing w:after="0" w:line="240" w:lineRule="auto"/>
      </w:pPr>
      <w:r w:rsidRPr="004E453C">
        <w:t xml:space="preserve">Keith </w:t>
      </w:r>
      <w:proofErr w:type="spellStart"/>
      <w:r w:rsidRPr="004E453C">
        <w:t>Boad</w:t>
      </w:r>
      <w:proofErr w:type="spellEnd"/>
      <w:r w:rsidRPr="004E453C">
        <w:t xml:space="preserve">                       </w:t>
      </w:r>
      <w:r w:rsidR="00494236">
        <w:tab/>
      </w:r>
      <w:r w:rsidRPr="004E453C">
        <w:t>Richmond Medical Centre PPG SG</w:t>
      </w:r>
    </w:p>
    <w:p w14:paraId="20A93602" w14:textId="77777777" w:rsidR="00276EFF" w:rsidRPr="004E453C" w:rsidRDefault="00276EFF" w:rsidP="00276EFF">
      <w:pPr>
        <w:spacing w:after="0" w:line="240" w:lineRule="auto"/>
      </w:pPr>
      <w:r w:rsidRPr="004E453C">
        <w:t>Kevin Rudge                     Hospital Patients Group</w:t>
      </w:r>
    </w:p>
    <w:p w14:paraId="58BCBA3B" w14:textId="7BD0B71A" w:rsidR="00276EFF" w:rsidRPr="004E453C" w:rsidRDefault="00276EFF" w:rsidP="799FA948">
      <w:pPr>
        <w:spacing w:after="0" w:line="240" w:lineRule="auto"/>
      </w:pPr>
      <w:r w:rsidRPr="004E453C">
        <w:t xml:space="preserve">Liz Tout </w:t>
      </w:r>
      <w:r w:rsidR="00494236">
        <w:tab/>
      </w:r>
      <w:r w:rsidR="00494236">
        <w:tab/>
      </w:r>
      <w:r w:rsidRPr="004E453C">
        <w:t>Yew Tree Surgery</w:t>
      </w:r>
    </w:p>
    <w:p w14:paraId="7A84E30C" w14:textId="77777777" w:rsidR="00276EFF" w:rsidRPr="004E453C" w:rsidRDefault="00276EFF" w:rsidP="00276EFF">
      <w:pPr>
        <w:spacing w:after="0" w:line="240" w:lineRule="auto"/>
      </w:pPr>
      <w:r w:rsidRPr="004E453C">
        <w:t xml:space="preserve">Martin Wright                 </w:t>
      </w:r>
      <w:proofErr w:type="gramStart"/>
      <w:r w:rsidRPr="004E453C">
        <w:t>The</w:t>
      </w:r>
      <w:proofErr w:type="gramEnd"/>
      <w:r w:rsidRPr="004E453C">
        <w:t xml:space="preserve"> Jacey Practice PPG  </w:t>
      </w:r>
    </w:p>
    <w:p w14:paraId="12173B4A" w14:textId="77777777" w:rsidR="00276EFF" w:rsidRPr="004E453C" w:rsidRDefault="00276EFF" w:rsidP="00276EFF">
      <w:pPr>
        <w:spacing w:after="0" w:line="240" w:lineRule="auto"/>
      </w:pPr>
      <w:r w:rsidRPr="004E453C">
        <w:t>Reginald Patrick               Stratford Road Medical Centre PPG</w:t>
      </w:r>
    </w:p>
    <w:p w14:paraId="65F5E1BE" w14:textId="77777777" w:rsidR="00276EFF" w:rsidRPr="004E453C" w:rsidRDefault="00276EFF" w:rsidP="00276EFF">
      <w:pPr>
        <w:spacing w:after="0" w:line="240" w:lineRule="auto"/>
      </w:pPr>
      <w:r w:rsidRPr="004E453C">
        <w:t>Ted Richards                    Castle Practice PPG</w:t>
      </w:r>
    </w:p>
    <w:p w14:paraId="3C909D13" w14:textId="47C6231F" w:rsidR="00276EFF" w:rsidRPr="004E453C" w:rsidRDefault="00276EFF" w:rsidP="799FA948">
      <w:pPr>
        <w:spacing w:after="0" w:line="240" w:lineRule="auto"/>
      </w:pPr>
      <w:r w:rsidRPr="004E453C">
        <w:t xml:space="preserve">Susan </w:t>
      </w:r>
      <w:proofErr w:type="spellStart"/>
      <w:r w:rsidRPr="004E453C">
        <w:t>Gomm</w:t>
      </w:r>
      <w:proofErr w:type="spellEnd"/>
      <w:r w:rsidRPr="004E453C">
        <w:t xml:space="preserve"> </w:t>
      </w:r>
      <w:r w:rsidR="00494236">
        <w:tab/>
      </w:r>
      <w:r w:rsidR="00494236">
        <w:tab/>
      </w:r>
      <w:r w:rsidRPr="004E453C">
        <w:t>Grove Surgery</w:t>
      </w:r>
    </w:p>
    <w:p w14:paraId="26E14F9B" w14:textId="77777777" w:rsidR="00276EFF" w:rsidRPr="004E453C" w:rsidRDefault="00276EFF" w:rsidP="00276EFF">
      <w:pPr>
        <w:spacing w:after="0" w:line="240" w:lineRule="auto"/>
      </w:pPr>
      <w:r w:rsidRPr="004E453C">
        <w:t>Val Tabb                            Dorridge PPG</w:t>
      </w:r>
    </w:p>
    <w:p w14:paraId="6C32A841" w14:textId="10DECB34" w:rsidR="00276EFF" w:rsidRPr="004E453C" w:rsidRDefault="00276EFF" w:rsidP="00276EFF">
      <w:pPr>
        <w:spacing w:after="0" w:line="240" w:lineRule="auto"/>
      </w:pPr>
      <w:r w:rsidRPr="004E453C">
        <w:t xml:space="preserve">Walter Smart </w:t>
      </w:r>
      <w:r w:rsidRPr="004E453C">
        <w:tab/>
        <w:t xml:space="preserve">              </w:t>
      </w:r>
      <w:r w:rsidR="00494236">
        <w:t xml:space="preserve"> </w:t>
      </w:r>
      <w:r w:rsidRPr="004E453C">
        <w:t>Shirley Medical Centre PPG SG</w:t>
      </w:r>
    </w:p>
    <w:p w14:paraId="6504D132" w14:textId="77777777" w:rsidR="00276EFF" w:rsidRPr="004E453C" w:rsidRDefault="00276EFF" w:rsidP="00276EFF">
      <w:pPr>
        <w:spacing w:after="0" w:line="240" w:lineRule="auto"/>
      </w:pPr>
      <w:r w:rsidRPr="004E453C">
        <w:t xml:space="preserve">Gerald </w:t>
      </w:r>
      <w:proofErr w:type="spellStart"/>
      <w:r w:rsidRPr="004E453C">
        <w:t>Noone</w:t>
      </w:r>
      <w:proofErr w:type="spellEnd"/>
      <w:r w:rsidRPr="004E453C">
        <w:t xml:space="preserve">                  </w:t>
      </w:r>
      <w:proofErr w:type="gramStart"/>
      <w:r w:rsidRPr="004E453C">
        <w:t>The</w:t>
      </w:r>
      <w:proofErr w:type="gramEnd"/>
      <w:r w:rsidRPr="004E453C">
        <w:t xml:space="preserve"> Jacey Practice PPG</w:t>
      </w:r>
    </w:p>
    <w:p w14:paraId="50E29F90" w14:textId="2E70F94D" w:rsidR="00276EFF" w:rsidRPr="004E453C" w:rsidRDefault="00276EFF" w:rsidP="799FA948">
      <w:pPr>
        <w:spacing w:after="0" w:line="240" w:lineRule="auto"/>
      </w:pPr>
      <w:r w:rsidRPr="004E453C">
        <w:t xml:space="preserve">Linda </w:t>
      </w:r>
      <w:proofErr w:type="spellStart"/>
      <w:r w:rsidRPr="004E453C">
        <w:t>Elston</w:t>
      </w:r>
      <w:proofErr w:type="spellEnd"/>
      <w:r w:rsidRPr="004E453C">
        <w:t xml:space="preserve"> </w:t>
      </w:r>
      <w:r w:rsidR="00494236">
        <w:tab/>
      </w:r>
      <w:r w:rsidR="00494236">
        <w:tab/>
      </w:r>
      <w:r w:rsidRPr="004E453C">
        <w:t>Yew Tree Surgery</w:t>
      </w:r>
    </w:p>
    <w:p w14:paraId="04DA47C8" w14:textId="5A33F41F" w:rsidR="00276EFF" w:rsidRPr="004E453C" w:rsidRDefault="00276EFF" w:rsidP="799FA948">
      <w:pPr>
        <w:spacing w:after="0" w:line="240" w:lineRule="auto"/>
      </w:pPr>
      <w:r w:rsidRPr="004E453C">
        <w:t xml:space="preserve">Michael </w:t>
      </w:r>
      <w:proofErr w:type="spellStart"/>
      <w:r w:rsidRPr="004E453C">
        <w:t>Notman</w:t>
      </w:r>
      <w:proofErr w:type="spellEnd"/>
    </w:p>
    <w:p w14:paraId="3B12C59D" w14:textId="35346CE7" w:rsidR="00276EFF" w:rsidRPr="004E453C" w:rsidRDefault="00276EFF" w:rsidP="799FA948">
      <w:pPr>
        <w:spacing w:after="0" w:line="240" w:lineRule="auto"/>
      </w:pPr>
      <w:r w:rsidRPr="004E453C">
        <w:t xml:space="preserve">Megan </w:t>
      </w:r>
      <w:proofErr w:type="spellStart"/>
      <w:r w:rsidRPr="004E453C">
        <w:t>Comlay</w:t>
      </w:r>
      <w:proofErr w:type="spellEnd"/>
      <w:r w:rsidR="004E453C" w:rsidRPr="004E453C">
        <w:t xml:space="preserve"> </w:t>
      </w:r>
      <w:r w:rsidR="00494236">
        <w:tab/>
      </w:r>
      <w:r w:rsidR="00494236">
        <w:tab/>
      </w:r>
      <w:proofErr w:type="gramStart"/>
      <w:r w:rsidR="004E453C" w:rsidRPr="004E453C">
        <w:t>The</w:t>
      </w:r>
      <w:proofErr w:type="gramEnd"/>
      <w:r w:rsidR="004E453C" w:rsidRPr="004E453C">
        <w:t xml:space="preserve"> Jacey Practice PPG  </w:t>
      </w:r>
    </w:p>
    <w:p w14:paraId="7E8A68B9" w14:textId="12EEA28F" w:rsidR="00276EFF" w:rsidRPr="004E453C" w:rsidRDefault="004E453C" w:rsidP="799FA948">
      <w:pPr>
        <w:spacing w:after="0" w:line="240" w:lineRule="auto"/>
      </w:pPr>
      <w:r w:rsidRPr="004E453C">
        <w:t xml:space="preserve">John Price </w:t>
      </w:r>
      <w:r w:rsidR="00494236">
        <w:tab/>
      </w:r>
      <w:r w:rsidR="00494236">
        <w:tab/>
      </w:r>
      <w:r w:rsidRPr="004E453C">
        <w:t>Richmond Road Surgery</w:t>
      </w:r>
    </w:p>
    <w:p w14:paraId="47F3D0CD" w14:textId="72DB99B0" w:rsidR="004E453C" w:rsidRPr="004E453C" w:rsidRDefault="004E453C" w:rsidP="799FA948">
      <w:pPr>
        <w:spacing w:after="0" w:line="240" w:lineRule="auto"/>
      </w:pPr>
      <w:r w:rsidRPr="004E453C">
        <w:t xml:space="preserve">Ann Perkins </w:t>
      </w:r>
      <w:r w:rsidR="00494236">
        <w:tab/>
      </w:r>
      <w:r w:rsidR="00494236">
        <w:tab/>
      </w:r>
      <w:r w:rsidRPr="004E453C">
        <w:t>Castle Practice</w:t>
      </w:r>
    </w:p>
    <w:p w14:paraId="1EE07A38" w14:textId="77777777" w:rsidR="00276EFF" w:rsidRDefault="00276EFF" w:rsidP="799FA948">
      <w:pPr>
        <w:spacing w:after="0" w:line="240" w:lineRule="auto"/>
        <w:rPr>
          <w:highlight w:val="yellow"/>
        </w:rPr>
      </w:pPr>
    </w:p>
    <w:p w14:paraId="3A811448" w14:textId="77777777" w:rsidR="00C311CE" w:rsidRDefault="00C311CE" w:rsidP="0017150C">
      <w:pPr>
        <w:spacing w:after="0" w:line="240" w:lineRule="auto"/>
      </w:pPr>
    </w:p>
    <w:p w14:paraId="1059947A" w14:textId="77777777" w:rsidR="0017150C" w:rsidRDefault="0017150C" w:rsidP="0017150C">
      <w:pPr>
        <w:spacing w:after="0" w:line="240" w:lineRule="auto"/>
      </w:pPr>
    </w:p>
    <w:p w14:paraId="1FED89C6" w14:textId="06815CBE" w:rsidR="00035522" w:rsidRDefault="576F685E" w:rsidP="00035522">
      <w:pPr>
        <w:spacing w:after="0"/>
      </w:pPr>
      <w:r w:rsidRPr="576F685E">
        <w:rPr>
          <w:b/>
          <w:bCs/>
        </w:rPr>
        <w:t xml:space="preserve">SUPPORT </w:t>
      </w:r>
      <w:r>
        <w:t xml:space="preserve">provided by </w:t>
      </w:r>
      <w:r w:rsidR="00EF2305">
        <w:t>Sabina</w:t>
      </w:r>
      <w:r>
        <w:t xml:space="preserve"> Esat and Janet Haley of NHS Arden &amp; GEM Commissioning Support Unit</w:t>
      </w:r>
    </w:p>
    <w:p w14:paraId="6A6508F7" w14:textId="77777777" w:rsidR="0017150C" w:rsidRDefault="0017150C" w:rsidP="0017150C">
      <w:pPr>
        <w:spacing w:after="0"/>
      </w:pPr>
    </w:p>
    <w:p w14:paraId="68543371" w14:textId="77777777" w:rsidR="0017150C" w:rsidRPr="00E065A7" w:rsidRDefault="576F685E" w:rsidP="576F685E">
      <w:pPr>
        <w:spacing w:after="0"/>
        <w:rPr>
          <w:b/>
          <w:bCs/>
        </w:rPr>
      </w:pPr>
      <w:r w:rsidRPr="576F685E">
        <w:rPr>
          <w:b/>
          <w:bCs/>
        </w:rPr>
        <w:t>APOLOGIES:</w:t>
      </w:r>
    </w:p>
    <w:p w14:paraId="739D89EC" w14:textId="77777777" w:rsidR="0017150C" w:rsidRDefault="0017150C" w:rsidP="0017150C">
      <w:pPr>
        <w:spacing w:after="0" w:line="240" w:lineRule="auto"/>
      </w:pPr>
    </w:p>
    <w:p w14:paraId="30C64C48" w14:textId="488CB50A" w:rsidR="0017150C" w:rsidRDefault="576F685E" w:rsidP="001A4424">
      <w:pPr>
        <w:spacing w:after="0"/>
      </w:pPr>
      <w:r>
        <w:t>Barry L Austin                 Northbrook PPG</w:t>
      </w:r>
    </w:p>
    <w:p w14:paraId="38529781" w14:textId="6B170A73" w:rsidR="00C311CE" w:rsidRDefault="576F685E" w:rsidP="001A4424">
      <w:pPr>
        <w:spacing w:after="0"/>
      </w:pPr>
      <w:r>
        <w:t>Florence Walsh              Grove PPG</w:t>
      </w:r>
    </w:p>
    <w:p w14:paraId="1990A66B" w14:textId="61AF29B4" w:rsidR="00035522" w:rsidRDefault="576F685E" w:rsidP="00035522">
      <w:pPr>
        <w:spacing w:after="0"/>
      </w:pPr>
      <w:r>
        <w:t>Richard Birkin                 Arden PPG</w:t>
      </w:r>
    </w:p>
    <w:p w14:paraId="7F30ABB6" w14:textId="0661AC21" w:rsidR="00035522" w:rsidRDefault="576F685E" w:rsidP="001A4424">
      <w:pPr>
        <w:spacing w:after="0"/>
      </w:pPr>
      <w:r>
        <w:t xml:space="preserve">Joyce </w:t>
      </w:r>
      <w:proofErr w:type="spellStart"/>
      <w:r>
        <w:t>MacNichol</w:t>
      </w:r>
      <w:proofErr w:type="spellEnd"/>
      <w:r>
        <w:t xml:space="preserve">            Hobs Moat PPG</w:t>
      </w:r>
    </w:p>
    <w:p w14:paraId="32228838" w14:textId="57B3DA8F" w:rsidR="00594BD0" w:rsidRDefault="3481A2FD" w:rsidP="001A4424">
      <w:pPr>
        <w:spacing w:after="0"/>
      </w:pPr>
      <w:r>
        <w:t xml:space="preserve">Dee Salmons                   GPS </w:t>
      </w:r>
      <w:proofErr w:type="spellStart"/>
      <w:r>
        <w:t>Knowle</w:t>
      </w:r>
      <w:proofErr w:type="spellEnd"/>
      <w:r>
        <w:t xml:space="preserve"> PPG</w:t>
      </w:r>
    </w:p>
    <w:p w14:paraId="14C7B5F0" w14:textId="37DBECD7" w:rsidR="00594BD0" w:rsidRDefault="576F685E" w:rsidP="001A4424">
      <w:pPr>
        <w:spacing w:after="0"/>
      </w:pPr>
      <w:r>
        <w:t xml:space="preserve">Paul Botting                    </w:t>
      </w:r>
      <w:proofErr w:type="spellStart"/>
      <w:r>
        <w:t>Parkfield</w:t>
      </w:r>
      <w:proofErr w:type="spellEnd"/>
      <w:r>
        <w:t xml:space="preserve"> PPG</w:t>
      </w:r>
    </w:p>
    <w:p w14:paraId="603C8EAC" w14:textId="7E9A6901" w:rsidR="0017150C" w:rsidRDefault="3481A2FD" w:rsidP="001A4424">
      <w:pPr>
        <w:spacing w:after="0"/>
      </w:pPr>
      <w:r>
        <w:t>Ian Black                          Dorridge PPG</w:t>
      </w:r>
    </w:p>
    <w:p w14:paraId="0A59A027" w14:textId="77777777" w:rsidR="0017150C" w:rsidRDefault="0017150C" w:rsidP="001A4424">
      <w:pPr>
        <w:spacing w:after="0"/>
      </w:pPr>
    </w:p>
    <w:p w14:paraId="7786E1D1" w14:textId="77777777" w:rsidR="001A4424" w:rsidRDefault="576F685E" w:rsidP="576F685E">
      <w:pPr>
        <w:pStyle w:val="ListParagraph"/>
        <w:numPr>
          <w:ilvl w:val="0"/>
          <w:numId w:val="1"/>
        </w:numPr>
        <w:rPr>
          <w:b/>
          <w:bCs/>
        </w:rPr>
      </w:pPr>
      <w:r w:rsidRPr="576F685E">
        <w:rPr>
          <w:b/>
          <w:bCs/>
        </w:rPr>
        <w:t>ITEM 1 – Administration</w:t>
      </w:r>
    </w:p>
    <w:p w14:paraId="46388582" w14:textId="77777777" w:rsidR="00594BD0" w:rsidRDefault="576F685E" w:rsidP="001A4424">
      <w:pPr>
        <w:ind w:left="360"/>
      </w:pPr>
      <w:r>
        <w:t xml:space="preserve">Apologies were listed.  </w:t>
      </w:r>
    </w:p>
    <w:p w14:paraId="37824EA2" w14:textId="17B745DB" w:rsidR="001A4424" w:rsidRDefault="3481A2FD" w:rsidP="001A4424">
      <w:pPr>
        <w:ind w:left="360"/>
      </w:pPr>
      <w:r>
        <w:lastRenderedPageBreak/>
        <w:t>The draft minutes of the previous meeting on Thursday 29</w:t>
      </w:r>
      <w:r w:rsidRPr="3481A2FD">
        <w:rPr>
          <w:vertAlign w:val="superscript"/>
        </w:rPr>
        <w:t>th</w:t>
      </w:r>
      <w:r>
        <w:t xml:space="preserve"> September 2016 were discussed.</w:t>
      </w:r>
    </w:p>
    <w:p w14:paraId="01D71E08" w14:textId="77777777" w:rsidR="00594BD0" w:rsidRPr="00594BD0" w:rsidRDefault="576F685E" w:rsidP="576F685E">
      <w:pPr>
        <w:ind w:left="360"/>
        <w:rPr>
          <w:u w:val="single"/>
        </w:rPr>
      </w:pPr>
      <w:r w:rsidRPr="576F685E">
        <w:rPr>
          <w:u w:val="single"/>
        </w:rPr>
        <w:t>Amendments required</w:t>
      </w:r>
    </w:p>
    <w:p w14:paraId="72CAC9C9" w14:textId="722B2D8A" w:rsidR="00C97344" w:rsidRDefault="3481A2FD" w:rsidP="00594BD0">
      <w:pPr>
        <w:pStyle w:val="ListParagraph"/>
        <w:numPr>
          <w:ilvl w:val="0"/>
          <w:numId w:val="1"/>
        </w:numPr>
      </w:pPr>
      <w:r>
        <w:t>Page 3 - Item 3 – Care Navigators. Martin Wright said that he would like to do a follow up talk at the next meeting.</w:t>
      </w:r>
    </w:p>
    <w:p w14:paraId="7653D59F" w14:textId="694A7EFD" w:rsidR="00594BD0" w:rsidRDefault="3481A2FD" w:rsidP="00E85342">
      <w:pPr>
        <w:ind w:left="720"/>
      </w:pPr>
      <w:r w:rsidRPr="3481A2FD">
        <w:rPr>
          <w:b/>
          <w:bCs/>
          <w:color w:val="FF0000"/>
        </w:rPr>
        <w:t>Action</w:t>
      </w:r>
      <w:r w:rsidR="00E85342">
        <w:rPr>
          <w:b/>
          <w:bCs/>
          <w:color w:val="FF0000"/>
        </w:rPr>
        <w:t>s</w:t>
      </w:r>
      <w:r w:rsidRPr="00E85342">
        <w:rPr>
          <w:b/>
          <w:bCs/>
          <w:color w:val="FF0000"/>
        </w:rPr>
        <w:t>:</w:t>
      </w:r>
      <w:r w:rsidRPr="00E85342">
        <w:rPr>
          <w:color w:val="FF0000"/>
        </w:rPr>
        <w:t xml:space="preserve"> </w:t>
      </w:r>
      <w:r w:rsidRPr="00E85342">
        <w:t>Minutes to be a</w:t>
      </w:r>
      <w:r w:rsidR="00E85342">
        <w:t>mended, and Martin to l</w:t>
      </w:r>
      <w:r w:rsidRPr="00E85342">
        <w:t xml:space="preserve">iaise </w:t>
      </w:r>
      <w:r>
        <w:t>with Chair to discuss presenting at the meeting on 26.01.17.</w:t>
      </w:r>
    </w:p>
    <w:p w14:paraId="0BD87456" w14:textId="77777777" w:rsidR="001A4424" w:rsidRDefault="576F685E" w:rsidP="576F685E">
      <w:pPr>
        <w:pStyle w:val="ListParagraph"/>
        <w:numPr>
          <w:ilvl w:val="0"/>
          <w:numId w:val="1"/>
        </w:numPr>
        <w:spacing w:after="0" w:line="240" w:lineRule="auto"/>
        <w:rPr>
          <w:b/>
          <w:bCs/>
        </w:rPr>
      </w:pPr>
      <w:r w:rsidRPr="576F685E">
        <w:rPr>
          <w:b/>
          <w:bCs/>
        </w:rPr>
        <w:t>ITEM 2 – Chair’s announcements</w:t>
      </w:r>
    </w:p>
    <w:p w14:paraId="7FEF60DB" w14:textId="77777777" w:rsidR="000908C2" w:rsidRDefault="000908C2" w:rsidP="000908C2">
      <w:pPr>
        <w:pStyle w:val="ListParagraph"/>
        <w:spacing w:after="0" w:line="240" w:lineRule="auto"/>
        <w:rPr>
          <w:b/>
        </w:rPr>
      </w:pPr>
    </w:p>
    <w:p w14:paraId="2431BB91" w14:textId="5358EC60" w:rsidR="00160C7D" w:rsidRDefault="3481A2FD" w:rsidP="3481A2FD">
      <w:pPr>
        <w:pStyle w:val="ListParagraph"/>
        <w:spacing w:after="0" w:line="240" w:lineRule="auto"/>
        <w:rPr>
          <w:b/>
          <w:bCs/>
        </w:rPr>
      </w:pPr>
      <w:r w:rsidRPr="3481A2FD">
        <w:rPr>
          <w:b/>
          <w:bCs/>
        </w:rPr>
        <w:t xml:space="preserve">The Birmingham &amp; Solihull Sustainability and Transformation Plan (STP). </w:t>
      </w:r>
    </w:p>
    <w:p w14:paraId="6E7517E6" w14:textId="77777777" w:rsidR="00160C7D" w:rsidRPr="00160C7D" w:rsidRDefault="00160C7D" w:rsidP="006307EF">
      <w:pPr>
        <w:pStyle w:val="ListParagraph"/>
        <w:spacing w:after="0" w:line="240" w:lineRule="auto"/>
        <w:rPr>
          <w:b/>
        </w:rPr>
      </w:pPr>
    </w:p>
    <w:p w14:paraId="15026AC2" w14:textId="223C7341" w:rsidR="00594BD0" w:rsidRDefault="3481A2FD" w:rsidP="006307EF">
      <w:pPr>
        <w:pStyle w:val="ListParagraph"/>
        <w:spacing w:after="0" w:line="240" w:lineRule="auto"/>
      </w:pPr>
      <w:r>
        <w:t xml:space="preserve">The STP has been published and is accessible via the Council's website.  It has 80 pages </w:t>
      </w:r>
      <w:r w:rsidR="00E85342">
        <w:t xml:space="preserve">and comprises </w:t>
      </w:r>
      <w:r w:rsidR="00904B5C">
        <w:t>an optimistic summary overview</w:t>
      </w:r>
      <w:r w:rsidR="00E85342">
        <w:t xml:space="preserve"> report with many attached plans and initiatives, most of which have involved public or patient involvement.  It </w:t>
      </w:r>
      <w:r>
        <w:t xml:space="preserve">doesn't </w:t>
      </w:r>
      <w:r w:rsidR="00E85342">
        <w:t xml:space="preserve">contain any obvious shocks.  The </w:t>
      </w:r>
      <w:r>
        <w:t>CCG's Accountable Officer</w:t>
      </w:r>
      <w:r w:rsidR="00E85342">
        <w:t xml:space="preserve"> has confirmed there are no proposals to close hospitals or A&amp;E.</w:t>
      </w:r>
    </w:p>
    <w:p w14:paraId="56B1DBE8" w14:textId="77777777" w:rsidR="00594BD0" w:rsidRDefault="00594BD0" w:rsidP="006307EF">
      <w:pPr>
        <w:pStyle w:val="ListParagraph"/>
        <w:spacing w:after="0" w:line="240" w:lineRule="auto"/>
      </w:pPr>
    </w:p>
    <w:p w14:paraId="14EE3B7C" w14:textId="77777777" w:rsidR="00160C7D" w:rsidRDefault="576F685E" w:rsidP="576F685E">
      <w:pPr>
        <w:pStyle w:val="ListParagraph"/>
        <w:spacing w:after="0" w:line="240" w:lineRule="auto"/>
        <w:rPr>
          <w:b/>
          <w:bCs/>
        </w:rPr>
      </w:pPr>
      <w:proofErr w:type="gramStart"/>
      <w:r w:rsidRPr="576F685E">
        <w:rPr>
          <w:b/>
          <w:bCs/>
        </w:rPr>
        <w:t>Recording of future meetings.</w:t>
      </w:r>
      <w:proofErr w:type="gramEnd"/>
      <w:r w:rsidRPr="576F685E">
        <w:rPr>
          <w:b/>
          <w:bCs/>
        </w:rPr>
        <w:t xml:space="preserve"> </w:t>
      </w:r>
    </w:p>
    <w:p w14:paraId="6BB0DECA" w14:textId="77777777" w:rsidR="00160C7D" w:rsidRPr="00160C7D" w:rsidRDefault="00160C7D" w:rsidP="006307EF">
      <w:pPr>
        <w:pStyle w:val="ListParagraph"/>
        <w:spacing w:after="0" w:line="240" w:lineRule="auto"/>
        <w:rPr>
          <w:b/>
        </w:rPr>
      </w:pPr>
    </w:p>
    <w:p w14:paraId="150B15F7" w14:textId="041E4BE0" w:rsidR="00594BD0" w:rsidRDefault="576F685E" w:rsidP="006307EF">
      <w:pPr>
        <w:pStyle w:val="ListParagraph"/>
        <w:spacing w:after="0" w:line="240" w:lineRule="auto"/>
      </w:pPr>
      <w:r>
        <w:t xml:space="preserve">From the </w:t>
      </w:r>
      <w:r w:rsidR="005E2ED8">
        <w:t xml:space="preserve">beginning of the meeting on Thursday 26 January 2017, </w:t>
      </w:r>
      <w:r>
        <w:t xml:space="preserve">all the </w:t>
      </w:r>
      <w:r w:rsidR="00904B5C">
        <w:t xml:space="preserve">Network </w:t>
      </w:r>
      <w:r w:rsidR="00E85342">
        <w:t xml:space="preserve">meetings will be audio recorded, purely to assist accurate minute taking.  Once the minutes have been </w:t>
      </w:r>
      <w:r w:rsidR="00A0689A">
        <w:t>prepared, the recording will be deleted</w:t>
      </w:r>
      <w:r>
        <w:t>.</w:t>
      </w:r>
    </w:p>
    <w:p w14:paraId="30636062" w14:textId="77777777" w:rsidR="00594BD0" w:rsidRDefault="00594BD0" w:rsidP="006307EF">
      <w:pPr>
        <w:pStyle w:val="ListParagraph"/>
        <w:spacing w:after="0" w:line="240" w:lineRule="auto"/>
      </w:pPr>
    </w:p>
    <w:p w14:paraId="630D5C3B" w14:textId="579442AE" w:rsidR="00187CA0" w:rsidRDefault="576F685E" w:rsidP="00594BD0">
      <w:pPr>
        <w:pStyle w:val="ListParagraph"/>
        <w:spacing w:after="0" w:line="240" w:lineRule="auto"/>
      </w:pPr>
      <w:r>
        <w:t>All agreed that the</w:t>
      </w:r>
      <w:r w:rsidR="00A0689A">
        <w:t xml:space="preserve">y were happy for the meetings to be recorded for this purpose.  Martin Wright – Proposer. </w:t>
      </w:r>
      <w:r>
        <w:t xml:space="preserve">Keith </w:t>
      </w:r>
      <w:proofErr w:type="spellStart"/>
      <w:r>
        <w:t>Boad</w:t>
      </w:r>
      <w:proofErr w:type="spellEnd"/>
      <w:r>
        <w:t xml:space="preserve"> – Seconder. </w:t>
      </w:r>
    </w:p>
    <w:p w14:paraId="72644EAF" w14:textId="77777777" w:rsidR="00CA2096" w:rsidRPr="00187CA0" w:rsidRDefault="00CA2096" w:rsidP="00594BD0">
      <w:pPr>
        <w:pStyle w:val="ListParagraph"/>
        <w:spacing w:after="0" w:line="240" w:lineRule="auto"/>
      </w:pPr>
    </w:p>
    <w:p w14:paraId="3F1B2C38" w14:textId="77777777" w:rsidR="00CA2096" w:rsidRPr="006307EF" w:rsidRDefault="576F685E" w:rsidP="576F685E">
      <w:pPr>
        <w:rPr>
          <w:rFonts w:ascii="Calibri" w:eastAsia="Calibri" w:hAnsi="Calibri" w:cs="Calibri"/>
          <w:b/>
          <w:bCs/>
          <w:i/>
          <w:iCs/>
        </w:rPr>
      </w:pPr>
      <w:r w:rsidRPr="576F685E">
        <w:rPr>
          <w:rFonts w:ascii="Calibri" w:eastAsia="Calibri" w:hAnsi="Calibri" w:cs="Calibri"/>
          <w:b/>
          <w:bCs/>
        </w:rPr>
        <w:t xml:space="preserve">NOTE </w:t>
      </w:r>
      <w:r w:rsidRPr="576F685E">
        <w:rPr>
          <w:rFonts w:ascii="Calibri" w:eastAsia="Calibri" w:hAnsi="Calibri" w:cs="Calibri"/>
          <w:b/>
          <w:bCs/>
          <w:i/>
          <w:iCs/>
        </w:rPr>
        <w:t>'Q' means 'question'; 'A' means 'answer'; and 'C' means 'comment'</w:t>
      </w:r>
    </w:p>
    <w:p w14:paraId="6E919A4D" w14:textId="77777777" w:rsidR="001A4424" w:rsidRPr="00187CA0" w:rsidRDefault="001A4424" w:rsidP="006307EF">
      <w:pPr>
        <w:pStyle w:val="ListParagraph"/>
        <w:spacing w:after="0" w:line="240" w:lineRule="auto"/>
      </w:pPr>
    </w:p>
    <w:p w14:paraId="62C4F02C" w14:textId="2996CFD1" w:rsidR="00C97344" w:rsidRPr="00C97344" w:rsidRDefault="6549A31E" w:rsidP="00A0689A">
      <w:pPr>
        <w:pStyle w:val="ListParagraph"/>
        <w:numPr>
          <w:ilvl w:val="0"/>
          <w:numId w:val="1"/>
        </w:numPr>
        <w:spacing w:after="0" w:line="240" w:lineRule="auto"/>
      </w:pPr>
      <w:r w:rsidRPr="6549A31E">
        <w:rPr>
          <w:b/>
          <w:bCs/>
        </w:rPr>
        <w:t>ITEM 3</w:t>
      </w:r>
      <w:r>
        <w:t xml:space="preserve"> – Anxiety presentation by </w:t>
      </w:r>
      <w:proofErr w:type="spellStart"/>
      <w:r>
        <w:t>Ameenah</w:t>
      </w:r>
      <w:proofErr w:type="spellEnd"/>
      <w:r>
        <w:t xml:space="preserve"> </w:t>
      </w:r>
      <w:proofErr w:type="spellStart"/>
      <w:r>
        <w:t>Sheikhmamode</w:t>
      </w:r>
      <w:proofErr w:type="spellEnd"/>
      <w:r>
        <w:t xml:space="preserve">, Acting Team Manager Improved Access to Psychological Therapy (IAPT), </w:t>
      </w:r>
      <w:r w:rsidRPr="00A0689A">
        <w:t xml:space="preserve">Andrea </w:t>
      </w:r>
      <w:r w:rsidR="00A0689A" w:rsidRPr="00A0689A">
        <w:t>Hughes, Psychological Therapist, and Emily Loy, Psychological Wellbeing Practitioner</w:t>
      </w:r>
      <w:r w:rsidR="00A0689A">
        <w:t>.</w:t>
      </w:r>
    </w:p>
    <w:p w14:paraId="7D67B6E5" w14:textId="77777777" w:rsidR="00187CA0" w:rsidRDefault="00187CA0" w:rsidP="00187CA0">
      <w:pPr>
        <w:pStyle w:val="ListParagraph"/>
      </w:pPr>
    </w:p>
    <w:p w14:paraId="15CA17B7" w14:textId="77777777" w:rsidR="00CA2096" w:rsidRDefault="576F685E" w:rsidP="576F685E">
      <w:pPr>
        <w:spacing w:after="0" w:line="240" w:lineRule="auto"/>
        <w:rPr>
          <w:rFonts w:ascii="Calibri" w:eastAsia="Calibri" w:hAnsi="Calibri" w:cs="Calibri"/>
        </w:rPr>
      </w:pPr>
      <w:r w:rsidRPr="576F685E">
        <w:rPr>
          <w:rFonts w:ascii="Calibri" w:eastAsia="Calibri" w:hAnsi="Calibri" w:cs="Calibri"/>
        </w:rPr>
        <w:t xml:space="preserve">Q. Where does autism fit in with therapy? </w:t>
      </w:r>
    </w:p>
    <w:p w14:paraId="5DE536F3" w14:textId="1BA76DD7" w:rsidR="00CA2096" w:rsidRDefault="6549A31E" w:rsidP="6549A31E">
      <w:pPr>
        <w:spacing w:after="0" w:line="240" w:lineRule="auto"/>
        <w:rPr>
          <w:rFonts w:ascii="Calibri" w:eastAsia="Calibri" w:hAnsi="Calibri" w:cs="Calibri"/>
        </w:rPr>
      </w:pPr>
      <w:r w:rsidRPr="6549A31E">
        <w:rPr>
          <w:rFonts w:ascii="Calibri" w:eastAsia="Calibri" w:hAnsi="Calibri" w:cs="Calibri"/>
        </w:rPr>
        <w:t xml:space="preserve">A. Cognitive based therapy (CBT) is offered to those with Autism who are 16 or over. We do not offer services to under 16’s. We aim to treat the behaviours but can't treat Autism itself as it's a developmental condition. </w:t>
      </w:r>
    </w:p>
    <w:p w14:paraId="4710742F" w14:textId="77777777" w:rsidR="00CA2096" w:rsidRDefault="00CA2096" w:rsidP="00CA2096">
      <w:pPr>
        <w:spacing w:after="0" w:line="240" w:lineRule="auto"/>
        <w:rPr>
          <w:rFonts w:ascii="Calibri" w:eastAsia="Calibri" w:hAnsi="Calibri" w:cs="Calibri"/>
          <w:iCs/>
        </w:rPr>
      </w:pPr>
    </w:p>
    <w:p w14:paraId="7B2B0470" w14:textId="77777777" w:rsidR="00CA2096" w:rsidRDefault="576F685E" w:rsidP="576F685E">
      <w:pPr>
        <w:spacing w:after="0" w:line="240" w:lineRule="auto"/>
        <w:rPr>
          <w:rFonts w:ascii="Calibri" w:eastAsia="Calibri" w:hAnsi="Calibri" w:cs="Calibri"/>
        </w:rPr>
      </w:pPr>
      <w:r w:rsidRPr="576F685E">
        <w:rPr>
          <w:rFonts w:ascii="Calibri" w:eastAsia="Calibri" w:hAnsi="Calibri" w:cs="Calibri"/>
        </w:rPr>
        <w:t xml:space="preserve">Q. Who does the diagnosis of the condition? </w:t>
      </w:r>
    </w:p>
    <w:p w14:paraId="42FA3276" w14:textId="03BDDB68" w:rsidR="00CA2096" w:rsidRDefault="576F685E" w:rsidP="576F685E">
      <w:pPr>
        <w:spacing w:after="0" w:line="240" w:lineRule="auto"/>
        <w:rPr>
          <w:rFonts w:ascii="Calibri" w:eastAsia="Calibri" w:hAnsi="Calibri" w:cs="Calibri"/>
        </w:rPr>
      </w:pPr>
      <w:r w:rsidRPr="576F685E">
        <w:rPr>
          <w:rFonts w:ascii="Calibri" w:eastAsia="Calibri" w:hAnsi="Calibri" w:cs="Calibri"/>
        </w:rPr>
        <w:t xml:space="preserve">A. There </w:t>
      </w:r>
      <w:r w:rsidR="00A0689A">
        <w:rPr>
          <w:rFonts w:ascii="Calibri" w:eastAsia="Calibri" w:hAnsi="Calibri" w:cs="Calibri"/>
        </w:rPr>
        <w:t xml:space="preserve">is firstly a telephone triage, </w:t>
      </w:r>
      <w:r w:rsidRPr="576F685E">
        <w:rPr>
          <w:rFonts w:ascii="Calibri" w:eastAsia="Calibri" w:hAnsi="Calibri" w:cs="Calibri"/>
        </w:rPr>
        <w:t>where we try to understand the problem.</w:t>
      </w:r>
      <w:r w:rsidR="005E2ED8">
        <w:rPr>
          <w:rFonts w:ascii="Calibri" w:eastAsia="Calibri" w:hAnsi="Calibri" w:cs="Calibri"/>
        </w:rPr>
        <w:t xml:space="preserve"> </w:t>
      </w:r>
      <w:r w:rsidRPr="576F685E">
        <w:rPr>
          <w:rFonts w:ascii="Calibri" w:eastAsia="Calibri" w:hAnsi="Calibri" w:cs="Calibri"/>
        </w:rPr>
        <w:t xml:space="preserve"> Then there is an initial assessment. </w:t>
      </w:r>
      <w:r w:rsidR="005E2ED8">
        <w:rPr>
          <w:rFonts w:ascii="Calibri" w:eastAsia="Calibri" w:hAnsi="Calibri" w:cs="Calibri"/>
        </w:rPr>
        <w:t xml:space="preserve"> </w:t>
      </w:r>
      <w:r w:rsidRPr="576F685E">
        <w:rPr>
          <w:rFonts w:ascii="Calibri" w:eastAsia="Calibri" w:hAnsi="Calibri" w:cs="Calibri"/>
        </w:rPr>
        <w:t xml:space="preserve">Then </w:t>
      </w:r>
      <w:r w:rsidR="00A0689A">
        <w:rPr>
          <w:rFonts w:ascii="Calibri" w:eastAsia="Calibri" w:hAnsi="Calibri" w:cs="Calibri"/>
        </w:rPr>
        <w:t xml:space="preserve">we </w:t>
      </w:r>
      <w:r w:rsidRPr="576F685E">
        <w:rPr>
          <w:rFonts w:ascii="Calibri" w:eastAsia="Calibri" w:hAnsi="Calibri" w:cs="Calibri"/>
        </w:rPr>
        <w:t>find out what the problem is and focus on working on that and decide what level the therapy is needed.</w:t>
      </w:r>
      <w:r w:rsidR="005E2ED8">
        <w:rPr>
          <w:rFonts w:ascii="Calibri" w:eastAsia="Calibri" w:hAnsi="Calibri" w:cs="Calibri"/>
        </w:rPr>
        <w:t xml:space="preserve"> </w:t>
      </w:r>
      <w:r w:rsidRPr="576F685E">
        <w:rPr>
          <w:rFonts w:ascii="Calibri" w:eastAsia="Calibri" w:hAnsi="Calibri" w:cs="Calibri"/>
        </w:rPr>
        <w:t xml:space="preserve"> If the service can’t help</w:t>
      </w:r>
      <w:r w:rsidR="00A0689A">
        <w:rPr>
          <w:rFonts w:ascii="Calibri" w:eastAsia="Calibri" w:hAnsi="Calibri" w:cs="Calibri"/>
        </w:rPr>
        <w:t>, the patient is</w:t>
      </w:r>
      <w:r w:rsidRPr="576F685E">
        <w:rPr>
          <w:rFonts w:ascii="Calibri" w:eastAsia="Calibri" w:hAnsi="Calibri" w:cs="Calibri"/>
        </w:rPr>
        <w:t xml:space="preserve"> signposted. </w:t>
      </w:r>
    </w:p>
    <w:p w14:paraId="4A210EF7" w14:textId="77777777" w:rsidR="00CA2096" w:rsidRDefault="00CA2096" w:rsidP="00CA2096">
      <w:pPr>
        <w:spacing w:after="0" w:line="240" w:lineRule="auto"/>
        <w:rPr>
          <w:rFonts w:ascii="Calibri" w:eastAsia="Calibri" w:hAnsi="Calibri" w:cs="Calibri"/>
          <w:iCs/>
        </w:rPr>
      </w:pPr>
    </w:p>
    <w:p w14:paraId="686B3B23" w14:textId="275E2CA4" w:rsidR="00CA2096" w:rsidRDefault="576F685E" w:rsidP="576F685E">
      <w:pPr>
        <w:spacing w:after="0" w:line="240" w:lineRule="auto"/>
        <w:rPr>
          <w:rFonts w:ascii="Calibri" w:eastAsia="Calibri" w:hAnsi="Calibri" w:cs="Calibri"/>
        </w:rPr>
      </w:pPr>
      <w:r w:rsidRPr="576F685E">
        <w:rPr>
          <w:rFonts w:ascii="Calibri" w:eastAsia="Calibri" w:hAnsi="Calibri" w:cs="Calibri"/>
        </w:rPr>
        <w:t>Q. Is the service accessible by GP r</w:t>
      </w:r>
      <w:r w:rsidR="00A0689A">
        <w:rPr>
          <w:rFonts w:ascii="Calibri" w:eastAsia="Calibri" w:hAnsi="Calibri" w:cs="Calibri"/>
        </w:rPr>
        <w:t>eferral only or can people self-</w:t>
      </w:r>
      <w:r w:rsidRPr="576F685E">
        <w:rPr>
          <w:rFonts w:ascii="Calibri" w:eastAsia="Calibri" w:hAnsi="Calibri" w:cs="Calibri"/>
        </w:rPr>
        <w:t xml:space="preserve">refer?  </w:t>
      </w:r>
    </w:p>
    <w:p w14:paraId="688DEAEF" w14:textId="2899BAA4" w:rsidR="00CA2096" w:rsidRDefault="576F685E" w:rsidP="576F685E">
      <w:pPr>
        <w:spacing w:after="0" w:line="240" w:lineRule="auto"/>
        <w:rPr>
          <w:rFonts w:ascii="Calibri" w:eastAsia="Calibri" w:hAnsi="Calibri" w:cs="Calibri"/>
        </w:rPr>
      </w:pPr>
      <w:r w:rsidRPr="576F685E">
        <w:rPr>
          <w:rFonts w:ascii="Calibri" w:eastAsia="Calibri" w:hAnsi="Calibri" w:cs="Calibri"/>
        </w:rPr>
        <w:t xml:space="preserve">A. Both. </w:t>
      </w:r>
      <w:r w:rsidR="005E2ED8">
        <w:rPr>
          <w:rFonts w:ascii="Calibri" w:eastAsia="Calibri" w:hAnsi="Calibri" w:cs="Calibri"/>
        </w:rPr>
        <w:t xml:space="preserve"> </w:t>
      </w:r>
      <w:r w:rsidRPr="576F685E">
        <w:rPr>
          <w:rFonts w:ascii="Calibri" w:eastAsia="Calibri" w:hAnsi="Calibri" w:cs="Calibri"/>
        </w:rPr>
        <w:t xml:space="preserve">People can self-refer. </w:t>
      </w:r>
      <w:r w:rsidR="005E2ED8">
        <w:rPr>
          <w:rFonts w:ascii="Calibri" w:eastAsia="Calibri" w:hAnsi="Calibri" w:cs="Calibri"/>
        </w:rPr>
        <w:t xml:space="preserve"> </w:t>
      </w:r>
      <w:r w:rsidRPr="576F685E">
        <w:rPr>
          <w:rFonts w:ascii="Calibri" w:eastAsia="Calibri" w:hAnsi="Calibri" w:cs="Calibri"/>
        </w:rPr>
        <w:t>If you call the service number and have the</w:t>
      </w:r>
      <w:r w:rsidR="00A0689A">
        <w:rPr>
          <w:rFonts w:ascii="Calibri" w:eastAsia="Calibri" w:hAnsi="Calibri" w:cs="Calibri"/>
        </w:rPr>
        <w:t xml:space="preserve"> initial telephone assessment, y</w:t>
      </w:r>
      <w:r w:rsidRPr="576F685E">
        <w:rPr>
          <w:rFonts w:ascii="Calibri" w:eastAsia="Calibri" w:hAnsi="Calibri" w:cs="Calibri"/>
        </w:rPr>
        <w:t>ou are then added to the waiting list or signposted.</w:t>
      </w:r>
    </w:p>
    <w:p w14:paraId="758969A7" w14:textId="77777777" w:rsidR="00CA2096" w:rsidRDefault="576F685E" w:rsidP="576F685E">
      <w:pPr>
        <w:spacing w:after="0" w:line="240" w:lineRule="auto"/>
        <w:rPr>
          <w:rFonts w:ascii="Calibri" w:eastAsia="Calibri" w:hAnsi="Calibri" w:cs="Calibri"/>
        </w:rPr>
      </w:pPr>
      <w:r w:rsidRPr="576F685E">
        <w:rPr>
          <w:rFonts w:ascii="Calibri" w:eastAsia="Calibri" w:hAnsi="Calibri" w:cs="Calibri"/>
        </w:rPr>
        <w:t xml:space="preserve">Q. Is there any guidance available?  </w:t>
      </w:r>
    </w:p>
    <w:p w14:paraId="7D49B44C" w14:textId="264B12B3" w:rsidR="00CA2096" w:rsidRDefault="576F685E" w:rsidP="576F685E">
      <w:pPr>
        <w:spacing w:after="0" w:line="240" w:lineRule="auto"/>
        <w:rPr>
          <w:rFonts w:ascii="Calibri" w:eastAsia="Calibri" w:hAnsi="Calibri" w:cs="Calibri"/>
        </w:rPr>
      </w:pPr>
      <w:r w:rsidRPr="576F685E">
        <w:rPr>
          <w:rFonts w:ascii="Calibri" w:eastAsia="Calibri" w:hAnsi="Calibri" w:cs="Calibri"/>
        </w:rPr>
        <w:t>A.  Yes.</w:t>
      </w:r>
      <w:r w:rsidR="005E2ED8">
        <w:rPr>
          <w:rFonts w:ascii="Calibri" w:eastAsia="Calibri" w:hAnsi="Calibri" w:cs="Calibri"/>
        </w:rPr>
        <w:t xml:space="preserve"> </w:t>
      </w:r>
      <w:r w:rsidRPr="576F685E">
        <w:rPr>
          <w:rFonts w:ascii="Calibri" w:eastAsia="Calibri" w:hAnsi="Calibri" w:cs="Calibri"/>
        </w:rPr>
        <w:t xml:space="preserve"> It is available online. </w:t>
      </w:r>
      <w:r w:rsidR="005E2ED8">
        <w:rPr>
          <w:rFonts w:ascii="Calibri" w:eastAsia="Calibri" w:hAnsi="Calibri" w:cs="Calibri"/>
        </w:rPr>
        <w:t xml:space="preserve"> </w:t>
      </w:r>
      <w:r w:rsidRPr="576F685E">
        <w:rPr>
          <w:rFonts w:ascii="Calibri" w:eastAsia="Calibri" w:hAnsi="Calibri" w:cs="Calibri"/>
        </w:rPr>
        <w:t xml:space="preserve">Check on </w:t>
      </w:r>
      <w:r w:rsidR="00A0689A">
        <w:rPr>
          <w:rFonts w:ascii="Calibri" w:eastAsia="Calibri" w:hAnsi="Calibri" w:cs="Calibri"/>
        </w:rPr>
        <w:t>the NHS choices website and NICE</w:t>
      </w:r>
      <w:r w:rsidRPr="576F685E">
        <w:rPr>
          <w:rFonts w:ascii="Calibri" w:eastAsia="Calibri" w:hAnsi="Calibri" w:cs="Calibri"/>
        </w:rPr>
        <w:t xml:space="preserve"> guidelines website. </w:t>
      </w:r>
    </w:p>
    <w:p w14:paraId="24EDD7F2" w14:textId="77777777" w:rsidR="00CA2096" w:rsidRDefault="00CA2096" w:rsidP="00CA2096">
      <w:pPr>
        <w:spacing w:after="0" w:line="240" w:lineRule="auto"/>
        <w:rPr>
          <w:rFonts w:ascii="Calibri" w:eastAsia="Calibri" w:hAnsi="Calibri" w:cs="Calibri"/>
          <w:iCs/>
        </w:rPr>
      </w:pPr>
    </w:p>
    <w:p w14:paraId="386336A5" w14:textId="77777777" w:rsidR="001A40A1" w:rsidRDefault="576F685E" w:rsidP="576F685E">
      <w:pPr>
        <w:spacing w:after="0" w:line="240" w:lineRule="auto"/>
        <w:rPr>
          <w:rFonts w:ascii="Calibri" w:eastAsia="Calibri" w:hAnsi="Calibri" w:cs="Calibri"/>
        </w:rPr>
      </w:pPr>
      <w:r w:rsidRPr="576F685E">
        <w:rPr>
          <w:rFonts w:ascii="Calibri" w:eastAsia="Calibri" w:hAnsi="Calibri" w:cs="Calibri"/>
        </w:rPr>
        <w:t>Q. What’s the practicality of accessing your services?</w:t>
      </w:r>
    </w:p>
    <w:p w14:paraId="755EEAD9" w14:textId="66A3C885" w:rsidR="001A40A1" w:rsidRDefault="00A0689A" w:rsidP="576F685E">
      <w:pPr>
        <w:spacing w:after="0" w:line="240" w:lineRule="auto"/>
        <w:rPr>
          <w:rFonts w:ascii="Calibri" w:eastAsia="Calibri" w:hAnsi="Calibri" w:cs="Calibri"/>
        </w:rPr>
      </w:pPr>
      <w:r>
        <w:rPr>
          <w:rFonts w:ascii="Calibri" w:eastAsia="Calibri" w:hAnsi="Calibri" w:cs="Calibri"/>
        </w:rPr>
        <w:t>A.  We are</w:t>
      </w:r>
      <w:r w:rsidR="576F685E" w:rsidRPr="576F685E">
        <w:rPr>
          <w:rFonts w:ascii="Calibri" w:eastAsia="Calibri" w:hAnsi="Calibri" w:cs="Calibri"/>
        </w:rPr>
        <w:t xml:space="preserve"> commissioned by NHS Coventry and Warwickshire NHS Trust. </w:t>
      </w:r>
      <w:r>
        <w:rPr>
          <w:rFonts w:ascii="Calibri" w:eastAsia="Calibri" w:hAnsi="Calibri" w:cs="Calibri"/>
        </w:rPr>
        <w:t xml:space="preserve"> Some of us </w:t>
      </w:r>
      <w:r w:rsidR="576F685E" w:rsidRPr="576F685E">
        <w:rPr>
          <w:rFonts w:ascii="Calibri" w:eastAsia="Calibri" w:hAnsi="Calibri" w:cs="Calibri"/>
        </w:rPr>
        <w:t>work in the Solihull area and are based here so people do not need to travel far to access services.</w:t>
      </w:r>
    </w:p>
    <w:p w14:paraId="10BB93D0" w14:textId="77777777" w:rsidR="001A40A1" w:rsidRDefault="001A40A1" w:rsidP="001A40A1">
      <w:pPr>
        <w:spacing w:after="0" w:line="240" w:lineRule="auto"/>
        <w:rPr>
          <w:rFonts w:ascii="Calibri" w:eastAsia="Calibri" w:hAnsi="Calibri" w:cs="Calibri"/>
          <w:iCs/>
        </w:rPr>
      </w:pPr>
    </w:p>
    <w:p w14:paraId="02701447" w14:textId="00951D84" w:rsidR="001A40A1" w:rsidRDefault="576F685E" w:rsidP="576F685E">
      <w:pPr>
        <w:spacing w:after="0" w:line="240" w:lineRule="auto"/>
        <w:rPr>
          <w:rFonts w:ascii="Calibri" w:eastAsia="Calibri" w:hAnsi="Calibri" w:cs="Calibri"/>
        </w:rPr>
      </w:pPr>
      <w:r w:rsidRPr="576F685E">
        <w:rPr>
          <w:rFonts w:ascii="Calibri" w:eastAsia="Calibri" w:hAnsi="Calibri" w:cs="Calibri"/>
        </w:rPr>
        <w:t xml:space="preserve">Q. </w:t>
      </w:r>
      <w:r w:rsidR="00A0689A">
        <w:rPr>
          <w:rFonts w:ascii="Calibri" w:eastAsia="Calibri" w:hAnsi="Calibri" w:cs="Calibri"/>
        </w:rPr>
        <w:t>How long are the waiting times for treatment?</w:t>
      </w:r>
    </w:p>
    <w:p w14:paraId="659B06B9" w14:textId="77777777" w:rsidR="001A40A1" w:rsidRDefault="576F685E" w:rsidP="576F685E">
      <w:pPr>
        <w:spacing w:after="0" w:line="240" w:lineRule="auto"/>
        <w:rPr>
          <w:rFonts w:ascii="Calibri" w:eastAsia="Calibri" w:hAnsi="Calibri" w:cs="Calibri"/>
        </w:rPr>
      </w:pPr>
      <w:r w:rsidRPr="576F685E">
        <w:rPr>
          <w:rFonts w:ascii="Calibri" w:eastAsia="Calibri" w:hAnsi="Calibri" w:cs="Calibri"/>
        </w:rPr>
        <w:t>A.  Step 2 – 4-8 weeks, Step 3- 6-12 weeks</w:t>
      </w:r>
    </w:p>
    <w:p w14:paraId="38A52786" w14:textId="77777777" w:rsidR="001A40A1" w:rsidRDefault="001A40A1" w:rsidP="001A40A1">
      <w:pPr>
        <w:spacing w:after="0" w:line="240" w:lineRule="auto"/>
        <w:rPr>
          <w:rFonts w:ascii="Calibri" w:eastAsia="Calibri" w:hAnsi="Calibri" w:cs="Calibri"/>
          <w:iCs/>
        </w:rPr>
      </w:pPr>
    </w:p>
    <w:p w14:paraId="6397A131" w14:textId="77777777" w:rsidR="001A40A1" w:rsidRDefault="576F685E" w:rsidP="576F685E">
      <w:pPr>
        <w:spacing w:after="0" w:line="240" w:lineRule="auto"/>
        <w:rPr>
          <w:rFonts w:ascii="Calibri" w:eastAsia="Calibri" w:hAnsi="Calibri" w:cs="Calibri"/>
        </w:rPr>
      </w:pPr>
      <w:r w:rsidRPr="576F685E">
        <w:rPr>
          <w:rFonts w:ascii="Calibri" w:eastAsia="Calibri" w:hAnsi="Calibri" w:cs="Calibri"/>
        </w:rPr>
        <w:t xml:space="preserve">Q. Who decided where a patient is on step 2 or step 3 stages? </w:t>
      </w:r>
    </w:p>
    <w:p w14:paraId="7A51806E" w14:textId="490C9484" w:rsidR="001A40A1" w:rsidRDefault="576F685E" w:rsidP="576F685E">
      <w:pPr>
        <w:spacing w:after="0" w:line="240" w:lineRule="auto"/>
        <w:rPr>
          <w:rFonts w:ascii="Calibri" w:eastAsia="Calibri" w:hAnsi="Calibri" w:cs="Calibri"/>
        </w:rPr>
      </w:pPr>
      <w:r w:rsidRPr="576F685E">
        <w:rPr>
          <w:rFonts w:ascii="Calibri" w:eastAsia="Calibri" w:hAnsi="Calibri" w:cs="Calibri"/>
        </w:rPr>
        <w:t>A. We look at the condition based on the assessment and information provided</w:t>
      </w:r>
      <w:r w:rsidR="005E2ED8">
        <w:rPr>
          <w:rFonts w:ascii="Calibri" w:eastAsia="Calibri" w:hAnsi="Calibri" w:cs="Calibri"/>
        </w:rPr>
        <w:t xml:space="preserve"> by the patient and then </w:t>
      </w:r>
      <w:proofErr w:type="gramStart"/>
      <w:r w:rsidR="005E2ED8">
        <w:rPr>
          <w:rFonts w:ascii="Calibri" w:eastAsia="Calibri" w:hAnsi="Calibri" w:cs="Calibri"/>
        </w:rPr>
        <w:t>decide</w:t>
      </w:r>
      <w:proofErr w:type="gramEnd"/>
      <w:r w:rsidRPr="576F685E">
        <w:rPr>
          <w:rFonts w:ascii="Calibri" w:eastAsia="Calibri" w:hAnsi="Calibri" w:cs="Calibri"/>
        </w:rPr>
        <w:t xml:space="preserve"> where the patient is best placed. </w:t>
      </w:r>
      <w:r w:rsidR="00A0689A">
        <w:rPr>
          <w:rFonts w:ascii="Calibri" w:eastAsia="Calibri" w:hAnsi="Calibri" w:cs="Calibri"/>
        </w:rPr>
        <w:t xml:space="preserve"> </w:t>
      </w:r>
      <w:r w:rsidRPr="576F685E">
        <w:rPr>
          <w:rFonts w:ascii="Calibri" w:eastAsia="Calibri" w:hAnsi="Calibri" w:cs="Calibri"/>
        </w:rPr>
        <w:t>Group sessions are available</w:t>
      </w:r>
      <w:r w:rsidR="00A0689A">
        <w:rPr>
          <w:rFonts w:ascii="Calibri" w:eastAsia="Calibri" w:hAnsi="Calibri" w:cs="Calibri"/>
        </w:rPr>
        <w:t xml:space="preserve">.  </w:t>
      </w:r>
      <w:r w:rsidRPr="576F685E">
        <w:rPr>
          <w:rFonts w:ascii="Calibri" w:eastAsia="Calibri" w:hAnsi="Calibri" w:cs="Calibri"/>
        </w:rPr>
        <w:t>We will give them a package of what we think the best course of treatment is.</w:t>
      </w:r>
      <w:r w:rsidR="005E2ED8">
        <w:rPr>
          <w:rFonts w:ascii="Calibri" w:eastAsia="Calibri" w:hAnsi="Calibri" w:cs="Calibri"/>
        </w:rPr>
        <w:t xml:space="preserve">  </w:t>
      </w:r>
      <w:r w:rsidR="00A0689A">
        <w:rPr>
          <w:rFonts w:ascii="Calibri" w:eastAsia="Calibri" w:hAnsi="Calibri" w:cs="Calibri"/>
        </w:rPr>
        <w:t>The doctor can accept or</w:t>
      </w:r>
      <w:r w:rsidRPr="576F685E">
        <w:rPr>
          <w:rFonts w:ascii="Calibri" w:eastAsia="Calibri" w:hAnsi="Calibri" w:cs="Calibri"/>
        </w:rPr>
        <w:t xml:space="preserve"> decline.</w:t>
      </w:r>
    </w:p>
    <w:p w14:paraId="4B3A0164" w14:textId="77777777" w:rsidR="001A40A1" w:rsidRDefault="001A40A1" w:rsidP="001A40A1">
      <w:pPr>
        <w:spacing w:after="0" w:line="240" w:lineRule="auto"/>
        <w:rPr>
          <w:rFonts w:ascii="Calibri" w:eastAsia="Calibri" w:hAnsi="Calibri" w:cs="Calibri"/>
          <w:iCs/>
        </w:rPr>
      </w:pPr>
    </w:p>
    <w:p w14:paraId="4EC11606" w14:textId="6076C489" w:rsidR="00AB59DB" w:rsidRDefault="00AB59DB" w:rsidP="00AB59DB">
      <w:pPr>
        <w:spacing w:after="0" w:line="240" w:lineRule="auto"/>
        <w:rPr>
          <w:rFonts w:ascii="Calibri" w:eastAsia="Calibri" w:hAnsi="Calibri" w:cs="Calibri"/>
          <w:i/>
        </w:rPr>
      </w:pPr>
      <w:r w:rsidRPr="00AB59DB">
        <w:rPr>
          <w:rFonts w:ascii="Calibri" w:eastAsia="Calibri" w:hAnsi="Calibri" w:cs="Calibri"/>
          <w:i/>
        </w:rPr>
        <w:t xml:space="preserve">NOTE: It is sometimes necessary for the chair to limit question time so that other agenda items can be covered as well.  This doesn’t mean extra questions cannot be asked, just that they need to be asked in a different way, namely by emailing them to the chair, </w:t>
      </w:r>
      <w:proofErr w:type="gramStart"/>
      <w:r w:rsidRPr="00AB59DB">
        <w:rPr>
          <w:rFonts w:ascii="Calibri" w:eastAsia="Calibri" w:hAnsi="Calibri" w:cs="Calibri"/>
          <w:i/>
        </w:rPr>
        <w:t>who</w:t>
      </w:r>
      <w:proofErr w:type="gramEnd"/>
      <w:r w:rsidRPr="00AB59DB">
        <w:rPr>
          <w:rFonts w:ascii="Calibri" w:eastAsia="Calibri" w:hAnsi="Calibri" w:cs="Calibri"/>
          <w:i/>
        </w:rPr>
        <w:t xml:space="preserve"> will forward the question to the speakers and ask them to email a reply to both the questioner and the chair.  Then the question and answer will </w:t>
      </w:r>
      <w:r>
        <w:rPr>
          <w:rFonts w:ascii="Calibri" w:eastAsia="Calibri" w:hAnsi="Calibri" w:cs="Calibri"/>
          <w:i/>
        </w:rPr>
        <w:t xml:space="preserve">both </w:t>
      </w:r>
      <w:r w:rsidRPr="00AB59DB">
        <w:rPr>
          <w:rFonts w:ascii="Calibri" w:eastAsia="Calibri" w:hAnsi="Calibri" w:cs="Calibri"/>
          <w:i/>
        </w:rPr>
        <w:t>be set out in the draft minutes.</w:t>
      </w:r>
    </w:p>
    <w:p w14:paraId="475EAC3D" w14:textId="77777777" w:rsidR="00AB59DB" w:rsidRPr="00AB59DB" w:rsidRDefault="00AB59DB" w:rsidP="00AB59DB">
      <w:pPr>
        <w:spacing w:after="0" w:line="240" w:lineRule="auto"/>
        <w:rPr>
          <w:rFonts w:ascii="Calibri" w:eastAsia="Calibri" w:hAnsi="Calibri" w:cs="Calibri"/>
          <w:i/>
        </w:rPr>
      </w:pPr>
    </w:p>
    <w:p w14:paraId="2FD92E4A" w14:textId="34B2549F" w:rsidR="001A40A1" w:rsidRDefault="576F685E" w:rsidP="576F685E">
      <w:pPr>
        <w:spacing w:after="0" w:line="240" w:lineRule="auto"/>
        <w:rPr>
          <w:rFonts w:ascii="Calibri" w:eastAsia="Calibri" w:hAnsi="Calibri" w:cs="Calibri"/>
        </w:rPr>
      </w:pPr>
      <w:r w:rsidRPr="576F685E">
        <w:rPr>
          <w:rFonts w:ascii="Calibri" w:eastAsia="Calibri" w:hAnsi="Calibri" w:cs="Calibri"/>
          <w:color w:val="FF0000"/>
        </w:rPr>
        <w:t>Action</w:t>
      </w:r>
      <w:r w:rsidRPr="576F685E">
        <w:rPr>
          <w:rFonts w:ascii="Calibri" w:eastAsia="Calibri" w:hAnsi="Calibri" w:cs="Calibri"/>
        </w:rPr>
        <w:t xml:space="preserve">: Any </w:t>
      </w:r>
      <w:r w:rsidR="00A0689A">
        <w:rPr>
          <w:rFonts w:ascii="Calibri" w:eastAsia="Calibri" w:hAnsi="Calibri" w:cs="Calibri"/>
        </w:rPr>
        <w:t xml:space="preserve">further </w:t>
      </w:r>
      <w:r w:rsidRPr="576F685E">
        <w:rPr>
          <w:rFonts w:ascii="Calibri" w:eastAsia="Calibri" w:hAnsi="Calibri" w:cs="Calibri"/>
        </w:rPr>
        <w:t>questions on this subject to be emailed to Tony Green who will send them to the team for a response.</w:t>
      </w:r>
    </w:p>
    <w:p w14:paraId="38653247" w14:textId="77777777" w:rsidR="00A0689A" w:rsidRDefault="00A0689A" w:rsidP="576F685E">
      <w:pPr>
        <w:spacing w:after="0" w:line="240" w:lineRule="auto"/>
        <w:rPr>
          <w:rFonts w:ascii="Calibri" w:eastAsia="Calibri" w:hAnsi="Calibri" w:cs="Calibri"/>
        </w:rPr>
      </w:pPr>
    </w:p>
    <w:p w14:paraId="1A449ED5" w14:textId="77777777" w:rsidR="00E84384" w:rsidRDefault="00E84384" w:rsidP="00187CA0">
      <w:pPr>
        <w:pStyle w:val="ListParagraph"/>
      </w:pPr>
    </w:p>
    <w:p w14:paraId="632B2946" w14:textId="77777777" w:rsidR="001A4424" w:rsidRPr="001A40A1" w:rsidRDefault="576F685E" w:rsidP="001A4424">
      <w:pPr>
        <w:pStyle w:val="ListParagraph"/>
        <w:numPr>
          <w:ilvl w:val="0"/>
          <w:numId w:val="3"/>
        </w:numPr>
        <w:spacing w:after="0" w:line="240" w:lineRule="auto"/>
      </w:pPr>
      <w:r w:rsidRPr="576F685E">
        <w:rPr>
          <w:b/>
          <w:bCs/>
        </w:rPr>
        <w:t xml:space="preserve">ITEM 4 –AGM Part 1 </w:t>
      </w:r>
    </w:p>
    <w:p w14:paraId="451DFFF2" w14:textId="77777777" w:rsidR="001A40A1" w:rsidRDefault="001A40A1" w:rsidP="001A40A1">
      <w:pPr>
        <w:pStyle w:val="ListParagraph"/>
        <w:spacing w:after="0" w:line="240" w:lineRule="auto"/>
      </w:pPr>
    </w:p>
    <w:p w14:paraId="42BBF1CF" w14:textId="693CCAA1" w:rsidR="001A4424" w:rsidRDefault="00AB59DB" w:rsidP="001A4424">
      <w:pPr>
        <w:spacing w:after="0"/>
      </w:pPr>
      <w:r>
        <w:t>The 2016 Steering G</w:t>
      </w:r>
      <w:r w:rsidR="576F685E">
        <w:t xml:space="preserve">roup report </w:t>
      </w:r>
      <w:r>
        <w:t xml:space="preserve">was </w:t>
      </w:r>
      <w:r w:rsidR="576F685E">
        <w:t>presented</w:t>
      </w:r>
      <w:r>
        <w:t>, with a proposal to adopt the constitution that had been sent out in May for comments</w:t>
      </w:r>
      <w:r w:rsidR="576F685E">
        <w:t>.</w:t>
      </w:r>
    </w:p>
    <w:p w14:paraId="04392F7C" w14:textId="77777777" w:rsidR="001A40A1" w:rsidRDefault="001A40A1" w:rsidP="001A4424">
      <w:pPr>
        <w:spacing w:after="0"/>
      </w:pPr>
    </w:p>
    <w:p w14:paraId="389670FC" w14:textId="77777777" w:rsidR="00E80D86" w:rsidRDefault="00E80D86" w:rsidP="001A4424">
      <w:pPr>
        <w:spacing w:after="0"/>
      </w:pPr>
      <w:r>
        <w:t xml:space="preserve">C.  </w:t>
      </w:r>
      <w:r w:rsidR="576F685E">
        <w:t xml:space="preserve">There is no date and signatures </w:t>
      </w:r>
      <w:r w:rsidR="00AB59DB">
        <w:t xml:space="preserve">on the draft that was sent out.  </w:t>
      </w:r>
    </w:p>
    <w:p w14:paraId="6B16F76A" w14:textId="7E794DE8" w:rsidR="001A40A1" w:rsidRDefault="00AB59DB" w:rsidP="001A4424">
      <w:pPr>
        <w:spacing w:after="0"/>
      </w:pPr>
      <w:r>
        <w:t xml:space="preserve">The chair said on the new copy the ‘DRAFT’ watermark has been removed and a date </w:t>
      </w:r>
      <w:r w:rsidR="00026B67">
        <w:t xml:space="preserve">of approval </w:t>
      </w:r>
      <w:r>
        <w:t>added in the footnote</w:t>
      </w:r>
      <w:r w:rsidR="00026B67">
        <w:t>, but as yet it hasn’t been signed</w:t>
      </w:r>
      <w:r w:rsidR="576F685E">
        <w:t>.</w:t>
      </w:r>
    </w:p>
    <w:p w14:paraId="67B94382" w14:textId="77777777" w:rsidR="00026B67" w:rsidRDefault="00026B67" w:rsidP="001A4424">
      <w:pPr>
        <w:spacing w:after="0"/>
      </w:pPr>
    </w:p>
    <w:p w14:paraId="776E90E3" w14:textId="112D1F84" w:rsidR="00026B67" w:rsidRDefault="00026B67" w:rsidP="00026B67">
      <w:pPr>
        <w:spacing w:after="0"/>
      </w:pPr>
      <w:r w:rsidRPr="576F685E">
        <w:rPr>
          <w:b/>
          <w:bCs/>
          <w:color w:val="FF0000"/>
        </w:rPr>
        <w:t>Action</w:t>
      </w:r>
      <w:r>
        <w:t>: Tony will sign and date the constitution in behalf of the group now that the constitution has been agr</w:t>
      </w:r>
      <w:r w:rsidR="00E80D86">
        <w:t xml:space="preserve">eed with the date of </w:t>
      </w:r>
      <w:proofErr w:type="gramStart"/>
      <w:r w:rsidR="00E80D86">
        <w:t>24.11.16 .</w:t>
      </w:r>
      <w:proofErr w:type="gramEnd"/>
    </w:p>
    <w:p w14:paraId="42DF7234" w14:textId="77777777" w:rsidR="00E80D86" w:rsidRDefault="00E80D86" w:rsidP="00026B67">
      <w:pPr>
        <w:spacing w:after="0"/>
      </w:pPr>
    </w:p>
    <w:p w14:paraId="71BD99FA" w14:textId="77777777" w:rsidR="00026B67" w:rsidRPr="00913E06" w:rsidRDefault="00026B67" w:rsidP="00026B67">
      <w:pPr>
        <w:spacing w:after="0"/>
      </w:pPr>
      <w:proofErr w:type="gramStart"/>
      <w:r>
        <w:t>Objections  -</w:t>
      </w:r>
      <w:proofErr w:type="gramEnd"/>
      <w:r>
        <w:t xml:space="preserve"> None</w:t>
      </w:r>
    </w:p>
    <w:p w14:paraId="11C90AE7" w14:textId="77777777" w:rsidR="00026B67" w:rsidRDefault="00026B67" w:rsidP="00026B67">
      <w:pPr>
        <w:spacing w:after="0"/>
      </w:pPr>
      <w:r>
        <w:t>All agreed that they are happy with the constitution.</w:t>
      </w:r>
    </w:p>
    <w:p w14:paraId="409D3025" w14:textId="77777777" w:rsidR="001A40A1" w:rsidRDefault="001A40A1" w:rsidP="001A4424">
      <w:pPr>
        <w:spacing w:after="0"/>
      </w:pPr>
    </w:p>
    <w:p w14:paraId="1D2A70AF" w14:textId="77777777" w:rsidR="00913E06" w:rsidRDefault="576F685E" w:rsidP="001A4424">
      <w:pPr>
        <w:spacing w:after="0"/>
      </w:pPr>
      <w:r>
        <w:t xml:space="preserve">Susan </w:t>
      </w:r>
      <w:proofErr w:type="spellStart"/>
      <w:r>
        <w:t>Gomm</w:t>
      </w:r>
      <w:proofErr w:type="spellEnd"/>
      <w:r>
        <w:t xml:space="preserve"> – Proposer</w:t>
      </w:r>
    </w:p>
    <w:p w14:paraId="19D76651" w14:textId="5E5E8F64" w:rsidR="00913E06" w:rsidRPr="00026B67" w:rsidRDefault="576F685E" w:rsidP="001A4424">
      <w:pPr>
        <w:spacing w:after="0"/>
      </w:pPr>
      <w:r>
        <w:t>Val Tabb – Seconder</w:t>
      </w:r>
      <w:r w:rsidR="00026B67">
        <w:t>.</w:t>
      </w:r>
    </w:p>
    <w:p w14:paraId="4ACD2C84" w14:textId="77777777" w:rsidR="00913E06" w:rsidRDefault="00913E06" w:rsidP="001A4424">
      <w:pPr>
        <w:spacing w:after="0"/>
      </w:pPr>
    </w:p>
    <w:p w14:paraId="6EE744CB" w14:textId="5FEF6ED0" w:rsidR="001A4424" w:rsidRPr="006307EF" w:rsidRDefault="0065617A" w:rsidP="576F685E">
      <w:pPr>
        <w:pStyle w:val="ListParagraph"/>
        <w:numPr>
          <w:ilvl w:val="0"/>
          <w:numId w:val="4"/>
        </w:numPr>
        <w:spacing w:after="0" w:line="240" w:lineRule="auto"/>
        <w:rPr>
          <w:rFonts w:ascii="Calibri" w:eastAsia="Calibri" w:hAnsi="Calibri" w:cs="Calibri"/>
          <w:b/>
          <w:bCs/>
          <w:u w:val="single"/>
        </w:rPr>
      </w:pPr>
      <w:r>
        <w:rPr>
          <w:b/>
          <w:bCs/>
        </w:rPr>
        <w:t>ITEM 5</w:t>
      </w:r>
      <w:r w:rsidR="576F685E" w:rsidRPr="576F685E">
        <w:rPr>
          <w:b/>
          <w:bCs/>
        </w:rPr>
        <w:t xml:space="preserve"> – </w:t>
      </w:r>
      <w:r>
        <w:rPr>
          <w:b/>
          <w:bCs/>
        </w:rPr>
        <w:t>‘</w:t>
      </w:r>
      <w:r w:rsidR="576F685E" w:rsidRPr="576F685E">
        <w:rPr>
          <w:b/>
          <w:bCs/>
        </w:rPr>
        <w:t>Talk with a stranger</w:t>
      </w:r>
      <w:r>
        <w:rPr>
          <w:b/>
          <w:bCs/>
        </w:rPr>
        <w:t xml:space="preserve">’ break </w:t>
      </w:r>
      <w:r w:rsidRPr="0065617A">
        <w:rPr>
          <w:bCs/>
        </w:rPr>
        <w:t>for inter-PPG learning</w:t>
      </w:r>
      <w:r w:rsidR="576F685E" w:rsidRPr="576F685E">
        <w:rPr>
          <w:b/>
          <w:bCs/>
        </w:rPr>
        <w:t xml:space="preserve"> </w:t>
      </w:r>
    </w:p>
    <w:p w14:paraId="12AB358F" w14:textId="77777777" w:rsidR="00AD58D6" w:rsidRDefault="00AD58D6" w:rsidP="00E84384">
      <w:pPr>
        <w:spacing w:after="0" w:line="240" w:lineRule="auto"/>
      </w:pPr>
    </w:p>
    <w:p w14:paraId="173745E5" w14:textId="77777777" w:rsidR="00AD58D6" w:rsidRDefault="00AD58D6" w:rsidP="00E84384">
      <w:pPr>
        <w:spacing w:after="0" w:line="240" w:lineRule="auto"/>
      </w:pPr>
    </w:p>
    <w:p w14:paraId="01E23B7A" w14:textId="47A1C1E2" w:rsidR="006307EF" w:rsidRDefault="0065617A" w:rsidP="799FA948">
      <w:pPr>
        <w:pStyle w:val="ListParagraph"/>
        <w:numPr>
          <w:ilvl w:val="0"/>
          <w:numId w:val="4"/>
        </w:numPr>
        <w:spacing w:after="0" w:line="240" w:lineRule="auto"/>
        <w:rPr>
          <w:rFonts w:ascii="Calibri" w:eastAsia="Calibri" w:hAnsi="Calibri" w:cs="Calibri"/>
          <w:b/>
          <w:bCs/>
          <w:u w:val="single"/>
        </w:rPr>
      </w:pPr>
      <w:r>
        <w:rPr>
          <w:rFonts w:ascii="Calibri" w:eastAsia="Calibri" w:hAnsi="Calibri" w:cs="Calibri"/>
          <w:b/>
          <w:bCs/>
        </w:rPr>
        <w:t>ITEM 6 -</w:t>
      </w:r>
      <w:r w:rsidR="799FA948" w:rsidRPr="799FA948">
        <w:rPr>
          <w:rFonts w:ascii="Calibri" w:eastAsia="Calibri" w:hAnsi="Calibri" w:cs="Calibri"/>
          <w:b/>
          <w:bCs/>
        </w:rPr>
        <w:t xml:space="preserve"> </w:t>
      </w:r>
      <w:r w:rsidR="799FA948" w:rsidRPr="799FA948">
        <w:rPr>
          <w:rFonts w:ascii="Calibri" w:eastAsia="Calibri" w:hAnsi="Calibri" w:cs="Calibri"/>
        </w:rPr>
        <w:t>The chair asked table groups to discuss and feed back their conclusions on which is better, and why, of a network run and led by the CCG or a network run and led by patients?</w:t>
      </w:r>
      <w:r w:rsidR="799FA948" w:rsidRPr="799FA948">
        <w:rPr>
          <w:rFonts w:ascii="Calibri" w:eastAsia="Calibri" w:hAnsi="Calibri" w:cs="Calibri"/>
          <w:b/>
          <w:bCs/>
        </w:rPr>
        <w:t xml:space="preserve"> </w:t>
      </w:r>
    </w:p>
    <w:p w14:paraId="28B593A1" w14:textId="77777777" w:rsidR="009B6BA1" w:rsidRDefault="009B6BA1" w:rsidP="00991555">
      <w:pPr>
        <w:spacing w:after="0" w:line="240" w:lineRule="auto"/>
        <w:rPr>
          <w:rFonts w:ascii="Calibri" w:eastAsia="Calibri" w:hAnsi="Calibri" w:cs="Calibri"/>
          <w:iCs/>
        </w:rPr>
      </w:pPr>
    </w:p>
    <w:p w14:paraId="66F5E5B0" w14:textId="44FFFCE6" w:rsidR="00991555" w:rsidRPr="0065617A" w:rsidRDefault="799FA948" w:rsidP="799FA948">
      <w:pPr>
        <w:spacing w:after="0" w:line="240" w:lineRule="auto"/>
        <w:rPr>
          <w:rFonts w:ascii="Calibri" w:eastAsia="Calibri" w:hAnsi="Calibri" w:cs="Calibri"/>
        </w:rPr>
      </w:pPr>
      <w:r w:rsidRPr="0065617A">
        <w:rPr>
          <w:rFonts w:ascii="Calibri" w:eastAsia="Calibri" w:hAnsi="Calibri" w:cs="Calibri"/>
        </w:rPr>
        <w:t xml:space="preserve">All said there's no need to discuss it, as they want the Network to </w:t>
      </w:r>
      <w:r w:rsidR="00F54C11">
        <w:rPr>
          <w:rFonts w:ascii="Calibri" w:eastAsia="Calibri" w:hAnsi="Calibri" w:cs="Calibri"/>
        </w:rPr>
        <w:t>remain</w:t>
      </w:r>
      <w:r w:rsidRPr="0065617A">
        <w:rPr>
          <w:rFonts w:ascii="Calibri" w:eastAsia="Calibri" w:hAnsi="Calibri" w:cs="Calibri"/>
        </w:rPr>
        <w:t xml:space="preserve"> patient led.</w:t>
      </w:r>
    </w:p>
    <w:p w14:paraId="234D3B31" w14:textId="77777777" w:rsidR="00991555" w:rsidRDefault="00991555" w:rsidP="00991555">
      <w:pPr>
        <w:spacing w:after="0" w:line="240" w:lineRule="auto"/>
        <w:rPr>
          <w:rFonts w:ascii="Calibri" w:eastAsia="Calibri" w:hAnsi="Calibri" w:cs="Calibri"/>
          <w:iCs/>
        </w:rPr>
      </w:pPr>
    </w:p>
    <w:p w14:paraId="25D1F920" w14:textId="2787AC2B" w:rsidR="00991555" w:rsidRPr="00991555" w:rsidRDefault="799FA948" w:rsidP="799FA948">
      <w:pPr>
        <w:spacing w:after="0" w:line="240" w:lineRule="auto"/>
        <w:rPr>
          <w:rFonts w:ascii="Calibri" w:eastAsia="Calibri" w:hAnsi="Calibri" w:cs="Calibri"/>
          <w:b/>
          <w:bCs/>
        </w:rPr>
      </w:pPr>
      <w:r w:rsidRPr="799FA948">
        <w:rPr>
          <w:rFonts w:ascii="Calibri" w:eastAsia="Calibri" w:hAnsi="Calibri" w:cs="Calibri"/>
          <w:b/>
          <w:bCs/>
        </w:rPr>
        <w:t>Why?</w:t>
      </w:r>
    </w:p>
    <w:p w14:paraId="71503A2B" w14:textId="77777777" w:rsidR="00991555" w:rsidRDefault="576F685E" w:rsidP="576F685E">
      <w:pPr>
        <w:spacing w:after="0" w:line="240" w:lineRule="auto"/>
        <w:rPr>
          <w:rFonts w:ascii="Calibri" w:eastAsia="Calibri" w:hAnsi="Calibri" w:cs="Calibri"/>
        </w:rPr>
      </w:pPr>
      <w:r w:rsidRPr="576F685E">
        <w:rPr>
          <w:rFonts w:ascii="Calibri" w:eastAsia="Calibri" w:hAnsi="Calibri" w:cs="Calibri"/>
        </w:rPr>
        <w:t>Bottom up is better than top down.</w:t>
      </w:r>
    </w:p>
    <w:p w14:paraId="1232BCE2" w14:textId="5B4CF211" w:rsidR="00991555" w:rsidRDefault="799FA948" w:rsidP="799FA948">
      <w:pPr>
        <w:spacing w:after="0" w:line="240" w:lineRule="auto"/>
        <w:rPr>
          <w:rFonts w:ascii="Calibri" w:eastAsia="Calibri" w:hAnsi="Calibri" w:cs="Calibri"/>
        </w:rPr>
      </w:pPr>
      <w:r w:rsidRPr="799FA948">
        <w:rPr>
          <w:rFonts w:ascii="Calibri" w:eastAsia="Calibri" w:hAnsi="Calibri" w:cs="Calibri"/>
        </w:rPr>
        <w:t>They provide services for us – the patients – so we are better placed to judge quality.</w:t>
      </w:r>
    </w:p>
    <w:p w14:paraId="6450A7CC" w14:textId="77777777" w:rsidR="00991555" w:rsidRDefault="576F685E" w:rsidP="576F685E">
      <w:pPr>
        <w:spacing w:after="0" w:line="240" w:lineRule="auto"/>
        <w:rPr>
          <w:rFonts w:ascii="Calibri" w:eastAsia="Calibri" w:hAnsi="Calibri" w:cs="Calibri"/>
        </w:rPr>
      </w:pPr>
      <w:r w:rsidRPr="576F685E">
        <w:rPr>
          <w:rFonts w:ascii="Calibri" w:eastAsia="Calibri" w:hAnsi="Calibri" w:cs="Calibri"/>
        </w:rPr>
        <w:t>Customer response to a monopoly</w:t>
      </w:r>
    </w:p>
    <w:p w14:paraId="1B38C5F6" w14:textId="77777777" w:rsidR="00991555" w:rsidRDefault="576F685E" w:rsidP="576F685E">
      <w:pPr>
        <w:spacing w:after="0" w:line="240" w:lineRule="auto"/>
        <w:rPr>
          <w:rFonts w:ascii="Calibri" w:eastAsia="Calibri" w:hAnsi="Calibri" w:cs="Calibri"/>
        </w:rPr>
      </w:pPr>
      <w:r w:rsidRPr="576F685E">
        <w:rPr>
          <w:rFonts w:ascii="Calibri" w:eastAsia="Calibri" w:hAnsi="Calibri" w:cs="Calibri"/>
        </w:rPr>
        <w:t>We are enthusiastic as we are not paid.</w:t>
      </w:r>
    </w:p>
    <w:p w14:paraId="4E94E62E" w14:textId="77777777" w:rsidR="00991555" w:rsidRDefault="576F685E" w:rsidP="576F685E">
      <w:pPr>
        <w:spacing w:after="0" w:line="240" w:lineRule="auto"/>
        <w:rPr>
          <w:rFonts w:ascii="Calibri" w:eastAsia="Calibri" w:hAnsi="Calibri" w:cs="Calibri"/>
        </w:rPr>
      </w:pPr>
      <w:r w:rsidRPr="576F685E">
        <w:rPr>
          <w:rFonts w:ascii="Calibri" w:eastAsia="Calibri" w:hAnsi="Calibri" w:cs="Calibri"/>
        </w:rPr>
        <w:t>We can learn better from each other.</w:t>
      </w:r>
    </w:p>
    <w:p w14:paraId="19F8CECE" w14:textId="77777777" w:rsidR="006449E9" w:rsidRDefault="006449E9" w:rsidP="576F685E">
      <w:pPr>
        <w:spacing w:after="0" w:line="240" w:lineRule="auto"/>
        <w:rPr>
          <w:rFonts w:ascii="Calibri" w:eastAsia="Calibri" w:hAnsi="Calibri" w:cs="Calibri"/>
        </w:rPr>
      </w:pPr>
    </w:p>
    <w:p w14:paraId="003831C4" w14:textId="77777777" w:rsidR="006449E9" w:rsidRPr="0065617A" w:rsidRDefault="006449E9" w:rsidP="006449E9">
      <w:pPr>
        <w:spacing w:after="0" w:line="240" w:lineRule="auto"/>
        <w:rPr>
          <w:rFonts w:ascii="Calibri" w:eastAsia="Calibri" w:hAnsi="Calibri" w:cs="Calibri"/>
        </w:rPr>
      </w:pPr>
      <w:r w:rsidRPr="0065617A">
        <w:rPr>
          <w:rFonts w:ascii="Calibri" w:eastAsia="Calibri" w:hAnsi="Calibri" w:cs="Calibri"/>
        </w:rPr>
        <w:t xml:space="preserve">Q. What clout do we have as a group to make a difference? </w:t>
      </w:r>
    </w:p>
    <w:p w14:paraId="06D9D9FD" w14:textId="77777777" w:rsidR="006449E9" w:rsidRPr="0065617A" w:rsidRDefault="006449E9" w:rsidP="006449E9">
      <w:pPr>
        <w:spacing w:after="0" w:line="240" w:lineRule="auto"/>
        <w:rPr>
          <w:rFonts w:ascii="Calibri" w:eastAsia="Calibri" w:hAnsi="Calibri" w:cs="Calibri"/>
        </w:rPr>
      </w:pPr>
      <w:r w:rsidRPr="0065617A">
        <w:rPr>
          <w:rFonts w:ascii="Calibri" w:eastAsia="Calibri" w:hAnsi="Calibri" w:cs="Calibri"/>
        </w:rPr>
        <w:t>A.  I’ll answer this in general, then in particular.</w:t>
      </w:r>
    </w:p>
    <w:p w14:paraId="6E8C71B6" w14:textId="77777777" w:rsidR="006449E9" w:rsidRPr="0065617A" w:rsidRDefault="006449E9" w:rsidP="006449E9">
      <w:pPr>
        <w:spacing w:after="0" w:line="240" w:lineRule="auto"/>
        <w:rPr>
          <w:rFonts w:ascii="Calibri" w:eastAsia="Calibri" w:hAnsi="Calibri" w:cs="Calibri"/>
        </w:rPr>
      </w:pPr>
    </w:p>
    <w:p w14:paraId="1CF3412E" w14:textId="2B95E09E" w:rsidR="006449E9" w:rsidRDefault="006449E9" w:rsidP="006449E9">
      <w:pPr>
        <w:spacing w:after="0" w:line="240" w:lineRule="auto"/>
        <w:rPr>
          <w:rFonts w:ascii="Calibri" w:eastAsia="Calibri" w:hAnsi="Calibri" w:cs="Calibri"/>
        </w:rPr>
      </w:pPr>
      <w:r w:rsidRPr="006449E9">
        <w:rPr>
          <w:rFonts w:ascii="Calibri" w:eastAsia="Calibri" w:hAnsi="Calibri" w:cs="Calibri"/>
          <w:u w:val="single"/>
        </w:rPr>
        <w:t>In general</w:t>
      </w:r>
      <w:r w:rsidRPr="0065617A">
        <w:rPr>
          <w:rFonts w:ascii="Calibri" w:eastAsia="Calibri" w:hAnsi="Calibri" w:cs="Calibri"/>
        </w:rPr>
        <w:t xml:space="preserve">, the Network has nominated </w:t>
      </w:r>
      <w:r>
        <w:rPr>
          <w:rFonts w:ascii="Calibri" w:eastAsia="Calibri" w:hAnsi="Calibri" w:cs="Calibri"/>
        </w:rPr>
        <w:t xml:space="preserve">several </w:t>
      </w:r>
      <w:r w:rsidRPr="0065617A">
        <w:rPr>
          <w:rFonts w:ascii="Calibri" w:eastAsia="Calibri" w:hAnsi="Calibri" w:cs="Calibri"/>
        </w:rPr>
        <w:t xml:space="preserve">patients to serve on CCG working groups.  For example two Network nominees and two other Network members nominated by other groups all serve on the Patient Voice Panel (PVP).  At the beginning the PVP </w:t>
      </w:r>
      <w:r>
        <w:rPr>
          <w:rFonts w:ascii="Calibri" w:eastAsia="Calibri" w:hAnsi="Calibri" w:cs="Calibri"/>
        </w:rPr>
        <w:t>was only given the opportunity to</w:t>
      </w:r>
      <w:r w:rsidRPr="0065617A">
        <w:rPr>
          <w:rFonts w:ascii="Calibri" w:eastAsia="Calibri" w:hAnsi="Calibri" w:cs="Calibri"/>
        </w:rPr>
        <w:t xml:space="preserve"> comme</w:t>
      </w:r>
      <w:r>
        <w:rPr>
          <w:rFonts w:ascii="Calibri" w:eastAsia="Calibri" w:hAnsi="Calibri" w:cs="Calibri"/>
        </w:rPr>
        <w:t xml:space="preserve">nt </w:t>
      </w:r>
      <w:r w:rsidRPr="0065617A">
        <w:rPr>
          <w:rFonts w:ascii="Calibri" w:eastAsia="Calibri" w:hAnsi="Calibri" w:cs="Calibri"/>
        </w:rPr>
        <w:t xml:space="preserve">on </w:t>
      </w:r>
      <w:r w:rsidR="000270BE">
        <w:rPr>
          <w:rFonts w:ascii="Calibri" w:eastAsia="Calibri" w:hAnsi="Calibri" w:cs="Calibri"/>
        </w:rPr>
        <w:t>decisions already made, but I</w:t>
      </w:r>
      <w:r w:rsidRPr="0065617A">
        <w:rPr>
          <w:rFonts w:ascii="Calibri" w:eastAsia="Calibri" w:hAnsi="Calibri" w:cs="Calibri"/>
        </w:rPr>
        <w:t xml:space="preserve"> asked that once mutual trust had been achieved bet</w:t>
      </w:r>
      <w:r w:rsidR="000270BE">
        <w:rPr>
          <w:rFonts w:ascii="Calibri" w:eastAsia="Calibri" w:hAnsi="Calibri" w:cs="Calibri"/>
        </w:rPr>
        <w:t>ween the CCG and the patients I</w:t>
      </w:r>
      <w:r w:rsidR="00F54C11">
        <w:rPr>
          <w:rFonts w:ascii="Calibri" w:eastAsia="Calibri" w:hAnsi="Calibri" w:cs="Calibri"/>
        </w:rPr>
        <w:t xml:space="preserve"> said I</w:t>
      </w:r>
      <w:r w:rsidRPr="0065617A">
        <w:rPr>
          <w:rFonts w:ascii="Calibri" w:eastAsia="Calibri" w:hAnsi="Calibri" w:cs="Calibri"/>
        </w:rPr>
        <w:t xml:space="preserve"> hoped the PVP would shift to decision-shaping.  The CCG acted quickly on this, and </w:t>
      </w:r>
      <w:r>
        <w:rPr>
          <w:rFonts w:ascii="Calibri" w:eastAsia="Calibri" w:hAnsi="Calibri" w:cs="Calibri"/>
        </w:rPr>
        <w:t xml:space="preserve">ever since, </w:t>
      </w:r>
      <w:r w:rsidRPr="0065617A">
        <w:rPr>
          <w:rFonts w:ascii="Calibri" w:eastAsia="Calibri" w:hAnsi="Calibri" w:cs="Calibri"/>
        </w:rPr>
        <w:t xml:space="preserve">we </w:t>
      </w:r>
      <w:r>
        <w:rPr>
          <w:rFonts w:ascii="Calibri" w:eastAsia="Calibri" w:hAnsi="Calibri" w:cs="Calibri"/>
        </w:rPr>
        <w:t>have been able</w:t>
      </w:r>
      <w:r w:rsidRPr="0065617A">
        <w:rPr>
          <w:rFonts w:ascii="Calibri" w:eastAsia="Calibri" w:hAnsi="Calibri" w:cs="Calibri"/>
        </w:rPr>
        <w:t xml:space="preserve"> to ens</w:t>
      </w:r>
      <w:r w:rsidR="000270BE">
        <w:rPr>
          <w:rFonts w:ascii="Calibri" w:eastAsia="Calibri" w:hAnsi="Calibri" w:cs="Calibri"/>
        </w:rPr>
        <w:t>ure that patient inputs a</w:t>
      </w:r>
      <w:r w:rsidRPr="0065617A">
        <w:rPr>
          <w:rFonts w:ascii="Calibri" w:eastAsia="Calibri" w:hAnsi="Calibri" w:cs="Calibri"/>
        </w:rPr>
        <w:t>re woven into decisions</w:t>
      </w:r>
      <w:r>
        <w:rPr>
          <w:rFonts w:ascii="Calibri" w:eastAsia="Calibri" w:hAnsi="Calibri" w:cs="Calibri"/>
        </w:rPr>
        <w:t xml:space="preserve"> from the outset</w:t>
      </w:r>
      <w:r w:rsidRPr="0065617A">
        <w:rPr>
          <w:rFonts w:ascii="Calibri" w:eastAsia="Calibri" w:hAnsi="Calibri" w:cs="Calibri"/>
        </w:rPr>
        <w:t xml:space="preserve">.  </w:t>
      </w:r>
    </w:p>
    <w:p w14:paraId="3B1845D2" w14:textId="77777777" w:rsidR="006449E9" w:rsidRDefault="006449E9" w:rsidP="006449E9">
      <w:pPr>
        <w:spacing w:after="0" w:line="240" w:lineRule="auto"/>
        <w:rPr>
          <w:rFonts w:ascii="Calibri" w:eastAsia="Calibri" w:hAnsi="Calibri" w:cs="Calibri"/>
        </w:rPr>
      </w:pPr>
    </w:p>
    <w:p w14:paraId="2D3B6767" w14:textId="070E0FA4" w:rsidR="006449E9" w:rsidRPr="0065617A" w:rsidRDefault="006449E9" w:rsidP="006449E9">
      <w:pPr>
        <w:spacing w:after="0" w:line="240" w:lineRule="auto"/>
        <w:rPr>
          <w:rFonts w:ascii="Calibri" w:eastAsia="Calibri" w:hAnsi="Calibri" w:cs="Calibri"/>
        </w:rPr>
      </w:pPr>
      <w:r w:rsidRPr="006449E9">
        <w:rPr>
          <w:rFonts w:ascii="Calibri" w:eastAsia="Calibri" w:hAnsi="Calibri" w:cs="Calibri"/>
          <w:u w:val="single"/>
        </w:rPr>
        <w:t>In particular</w:t>
      </w:r>
      <w:r>
        <w:rPr>
          <w:rFonts w:ascii="Calibri" w:eastAsia="Calibri" w:hAnsi="Calibri" w:cs="Calibri"/>
        </w:rPr>
        <w:t xml:space="preserve">, by the end of this meeting we aim to have a strong steering group and a new, relevant constitution, and when the new steering group meets soon after this meeting it will elect one of its members as the new chair.  That, and the knowledge and enthusiasm of other Network members, makes the Network as marketable as possible.  </w:t>
      </w:r>
      <w:r w:rsidRPr="006449E9">
        <w:rPr>
          <w:rFonts w:ascii="Calibri" w:eastAsia="Calibri" w:hAnsi="Calibri" w:cs="Calibri"/>
        </w:rPr>
        <w:t>We</w:t>
      </w:r>
      <w:r w:rsidRPr="0065617A">
        <w:rPr>
          <w:rFonts w:ascii="Calibri" w:eastAsia="Calibri" w:hAnsi="Calibri" w:cs="Calibri"/>
        </w:rPr>
        <w:t xml:space="preserve"> have already briefed the communic</w:t>
      </w:r>
      <w:r w:rsidR="000270BE">
        <w:rPr>
          <w:rFonts w:ascii="Calibri" w:eastAsia="Calibri" w:hAnsi="Calibri" w:cs="Calibri"/>
        </w:rPr>
        <w:t>ations team about the Network, and o</w:t>
      </w:r>
      <w:r w:rsidRPr="0065617A">
        <w:rPr>
          <w:rFonts w:ascii="Calibri" w:eastAsia="Calibri" w:hAnsi="Calibri" w:cs="Calibri"/>
        </w:rPr>
        <w:t xml:space="preserve">ne of them has asked to attend.  The general plan </w:t>
      </w:r>
      <w:r w:rsidR="000270BE">
        <w:rPr>
          <w:rFonts w:ascii="Calibri" w:eastAsia="Calibri" w:hAnsi="Calibri" w:cs="Calibri"/>
        </w:rPr>
        <w:t xml:space="preserve">has three main steps.  The first </w:t>
      </w:r>
      <w:r w:rsidRPr="0065617A">
        <w:rPr>
          <w:rFonts w:ascii="Calibri" w:eastAsia="Calibri" w:hAnsi="Calibri" w:cs="Calibri"/>
        </w:rPr>
        <w:t xml:space="preserve">is to identify the key decision-makers in the (probably) combining CCGS and the others who may influence the </w:t>
      </w:r>
      <w:proofErr w:type="gramStart"/>
      <w:r w:rsidRPr="0065617A">
        <w:rPr>
          <w:rFonts w:ascii="Calibri" w:eastAsia="Calibri" w:hAnsi="Calibri" w:cs="Calibri"/>
        </w:rPr>
        <w:t>decision</w:t>
      </w:r>
      <w:r w:rsidR="000270BE">
        <w:rPr>
          <w:rFonts w:ascii="Calibri" w:eastAsia="Calibri" w:hAnsi="Calibri" w:cs="Calibri"/>
        </w:rPr>
        <w:t xml:space="preserve">  This</w:t>
      </w:r>
      <w:proofErr w:type="gramEnd"/>
      <w:r w:rsidR="000270BE">
        <w:rPr>
          <w:rFonts w:ascii="Calibri" w:eastAsia="Calibri" w:hAnsi="Calibri" w:cs="Calibri"/>
        </w:rPr>
        <w:t xml:space="preserve"> is the hardest step, as the decision probably hasn’t been scheduled yet, and it may not be formally  made before June</w:t>
      </w:r>
      <w:r w:rsidRPr="0065617A">
        <w:rPr>
          <w:rFonts w:ascii="Calibri" w:eastAsia="Calibri" w:hAnsi="Calibri" w:cs="Calibri"/>
        </w:rPr>
        <w:t xml:space="preserve">, </w:t>
      </w:r>
      <w:r w:rsidR="000270BE">
        <w:rPr>
          <w:rFonts w:ascii="Calibri" w:eastAsia="Calibri" w:hAnsi="Calibri" w:cs="Calibri"/>
        </w:rPr>
        <w:t>when it is hoped that all staff who will work in the combined CCG will be in their “shadow posts”, so some current decision-makers may no longer be employed after that.  The seco</w:t>
      </w:r>
      <w:r w:rsidR="00F54C11">
        <w:rPr>
          <w:rFonts w:ascii="Calibri" w:eastAsia="Calibri" w:hAnsi="Calibri" w:cs="Calibri"/>
        </w:rPr>
        <w:t>nd step is to</w:t>
      </w:r>
      <w:r w:rsidRPr="0065617A">
        <w:rPr>
          <w:rFonts w:ascii="Calibri" w:eastAsia="Calibri" w:hAnsi="Calibri" w:cs="Calibri"/>
        </w:rPr>
        <w:t xml:space="preserve"> tell them that the patient-led Network is efficient and effective, </w:t>
      </w:r>
      <w:proofErr w:type="gramStart"/>
      <w:r w:rsidRPr="0065617A">
        <w:rPr>
          <w:rFonts w:ascii="Calibri" w:eastAsia="Calibri" w:hAnsi="Calibri" w:cs="Calibri"/>
        </w:rPr>
        <w:t>then</w:t>
      </w:r>
      <w:proofErr w:type="gramEnd"/>
      <w:r w:rsidR="000270BE">
        <w:rPr>
          <w:rFonts w:ascii="Calibri" w:eastAsia="Calibri" w:hAnsi="Calibri" w:cs="Calibri"/>
        </w:rPr>
        <w:t xml:space="preserve"> the third step is to</w:t>
      </w:r>
      <w:r w:rsidRPr="0065617A">
        <w:rPr>
          <w:rFonts w:ascii="Calibri" w:eastAsia="Calibri" w:hAnsi="Calibri" w:cs="Calibri"/>
        </w:rPr>
        <w:t xml:space="preserve"> invite them to attend one or more of our meetings and see for themselves</w:t>
      </w:r>
      <w:r w:rsidR="000270BE">
        <w:rPr>
          <w:rFonts w:ascii="Calibri" w:eastAsia="Calibri" w:hAnsi="Calibri" w:cs="Calibri"/>
        </w:rPr>
        <w:t>.</w:t>
      </w:r>
    </w:p>
    <w:p w14:paraId="381093A0" w14:textId="5F05E385" w:rsidR="00991555" w:rsidRDefault="00991555" w:rsidP="799FA948">
      <w:pPr>
        <w:spacing w:after="0" w:line="240" w:lineRule="auto"/>
        <w:rPr>
          <w:rFonts w:ascii="Calibri" w:eastAsia="Calibri" w:hAnsi="Calibri" w:cs="Calibri"/>
        </w:rPr>
      </w:pPr>
    </w:p>
    <w:p w14:paraId="5CB7C212" w14:textId="77777777" w:rsidR="001A7E0C" w:rsidRDefault="799FA948" w:rsidP="0065617A">
      <w:pPr>
        <w:spacing w:after="0" w:line="240" w:lineRule="auto"/>
      </w:pPr>
      <w:r w:rsidRPr="0065617A">
        <w:rPr>
          <w:rFonts w:ascii="Calibri" w:eastAsia="Calibri" w:hAnsi="Calibri" w:cs="Calibri"/>
        </w:rPr>
        <w:t>The chair promised to do all he can to get the combining CCGs to use a genuinely patient-led Network, but warned that there is no guarantee of succeeding.  It could be a messy marketing process because of the difficulty of finding out who would make the decision and when, and who else might influence them.</w:t>
      </w:r>
      <w:r w:rsidR="0065617A" w:rsidRPr="0065617A">
        <w:t xml:space="preserve"> </w:t>
      </w:r>
    </w:p>
    <w:p w14:paraId="730A88E8" w14:textId="77777777" w:rsidR="001A7E0C" w:rsidRDefault="001A7E0C" w:rsidP="0065617A">
      <w:pPr>
        <w:spacing w:after="0" w:line="240" w:lineRule="auto"/>
      </w:pPr>
    </w:p>
    <w:p w14:paraId="2A830647" w14:textId="242D2392" w:rsidR="0065617A" w:rsidRDefault="001A7E0C" w:rsidP="0065617A">
      <w:pPr>
        <w:spacing w:after="0" w:line="240" w:lineRule="auto"/>
      </w:pPr>
      <w:r>
        <w:t>Q.  Why will there be a new chair?</w:t>
      </w:r>
    </w:p>
    <w:p w14:paraId="76332C08" w14:textId="2C46BAC4" w:rsidR="001A7E0C" w:rsidRDefault="001A7E0C" w:rsidP="0065617A">
      <w:pPr>
        <w:spacing w:after="0" w:line="240" w:lineRule="auto"/>
      </w:pPr>
      <w:r>
        <w:t xml:space="preserve">A.  The chair explained that under both the original terms of reference and the new constitution there is a two-year maximum term of office for chairs, and as he had served throughout 2015 and 2016 he is ineligible to serve in 2017.  Technically he will cease being chair </w:t>
      </w:r>
      <w:r w:rsidR="00F54C11">
        <w:t xml:space="preserve">as soon as the </w:t>
      </w:r>
      <w:r>
        <w:t>new steering group elects another of its members as the new chair, probably in December.</w:t>
      </w:r>
    </w:p>
    <w:p w14:paraId="056606A2" w14:textId="77777777" w:rsidR="001A7E0C" w:rsidRDefault="001A7E0C" w:rsidP="0065617A">
      <w:pPr>
        <w:spacing w:after="0" w:line="240" w:lineRule="auto"/>
      </w:pPr>
    </w:p>
    <w:p w14:paraId="7E860C2D" w14:textId="29B568D7" w:rsidR="001A7E0C" w:rsidRDefault="001A7E0C" w:rsidP="0065617A">
      <w:pPr>
        <w:spacing w:after="0" w:line="240" w:lineRule="auto"/>
      </w:pPr>
      <w:r>
        <w:t xml:space="preserve">Members thanked the chair and applauded </w:t>
      </w:r>
      <w:r w:rsidR="00FA453E">
        <w:t>him.</w:t>
      </w:r>
    </w:p>
    <w:p w14:paraId="260DB86D" w14:textId="77777777" w:rsidR="0065617A" w:rsidRPr="0065617A" w:rsidRDefault="0065617A" w:rsidP="0065617A">
      <w:pPr>
        <w:spacing w:after="0" w:line="240" w:lineRule="auto"/>
        <w:rPr>
          <w:rFonts w:ascii="Calibri" w:eastAsia="Calibri" w:hAnsi="Calibri" w:cs="Calibri"/>
        </w:rPr>
      </w:pPr>
    </w:p>
    <w:p w14:paraId="7768E843" w14:textId="77777777" w:rsidR="0065617A" w:rsidRPr="0065617A" w:rsidRDefault="0065617A" w:rsidP="0065617A">
      <w:pPr>
        <w:spacing w:after="0" w:line="240" w:lineRule="auto"/>
        <w:rPr>
          <w:rFonts w:ascii="Calibri" w:eastAsia="Calibri" w:hAnsi="Calibri" w:cs="Calibri"/>
        </w:rPr>
      </w:pPr>
      <w:r w:rsidRPr="0065617A">
        <w:rPr>
          <w:rFonts w:ascii="Calibri" w:eastAsia="Calibri" w:hAnsi="Calibri" w:cs="Calibri"/>
        </w:rPr>
        <w:t xml:space="preserve">Q. We don’t have representation of all the surgeries on our group.   Do other networks in Birmingham? </w:t>
      </w:r>
    </w:p>
    <w:p w14:paraId="0EA35B2A" w14:textId="22669454" w:rsidR="0065617A" w:rsidRPr="0065617A" w:rsidRDefault="0065617A" w:rsidP="0065617A">
      <w:pPr>
        <w:spacing w:after="0" w:line="240" w:lineRule="auto"/>
        <w:rPr>
          <w:rFonts w:ascii="Calibri" w:eastAsia="Calibri" w:hAnsi="Calibri" w:cs="Calibri"/>
        </w:rPr>
      </w:pPr>
      <w:r w:rsidRPr="0065617A">
        <w:rPr>
          <w:rFonts w:ascii="Calibri" w:eastAsia="Calibri" w:hAnsi="Calibri" w:cs="Calibri"/>
        </w:rPr>
        <w:t xml:space="preserve">A. No, because some surgeries in Solihull and in Birmingham don't have a patient participation group, or </w:t>
      </w:r>
      <w:r w:rsidR="00F54C11">
        <w:rPr>
          <w:rFonts w:ascii="Calibri" w:eastAsia="Calibri" w:hAnsi="Calibri" w:cs="Calibri"/>
        </w:rPr>
        <w:t>only a very small one</w:t>
      </w:r>
      <w:r w:rsidR="00904B5C">
        <w:rPr>
          <w:rFonts w:ascii="Calibri" w:eastAsia="Calibri" w:hAnsi="Calibri" w:cs="Calibri"/>
        </w:rPr>
        <w:t xml:space="preserve"> that meets rarely</w:t>
      </w:r>
      <w:r w:rsidR="00F54C11">
        <w:rPr>
          <w:rFonts w:ascii="Calibri" w:eastAsia="Calibri" w:hAnsi="Calibri" w:cs="Calibri"/>
        </w:rPr>
        <w:t xml:space="preserve">, or </w:t>
      </w:r>
      <w:r w:rsidRPr="0065617A">
        <w:rPr>
          <w:rFonts w:ascii="Calibri" w:eastAsia="Calibri" w:hAnsi="Calibri" w:cs="Calibri"/>
        </w:rPr>
        <w:t xml:space="preserve">have just an email-only patient reference group.  </w:t>
      </w:r>
      <w:r w:rsidR="00F54C11">
        <w:rPr>
          <w:rFonts w:ascii="Calibri" w:eastAsia="Calibri" w:hAnsi="Calibri" w:cs="Calibri"/>
        </w:rPr>
        <w:t xml:space="preserve">  The other possibility is that a PPG exist</w:t>
      </w:r>
      <w:r w:rsidR="00904B5C">
        <w:rPr>
          <w:rFonts w:ascii="Calibri" w:eastAsia="Calibri" w:hAnsi="Calibri" w:cs="Calibri"/>
        </w:rPr>
        <w:t>s and would like to send one or more</w:t>
      </w:r>
      <w:r w:rsidR="00F54C11">
        <w:rPr>
          <w:rFonts w:ascii="Calibri" w:eastAsia="Calibri" w:hAnsi="Calibri" w:cs="Calibri"/>
        </w:rPr>
        <w:t xml:space="preserve"> delegate</w:t>
      </w:r>
      <w:r w:rsidR="00904B5C">
        <w:rPr>
          <w:rFonts w:ascii="Calibri" w:eastAsia="Calibri" w:hAnsi="Calibri" w:cs="Calibri"/>
        </w:rPr>
        <w:t>s</w:t>
      </w:r>
      <w:r w:rsidR="00F54C11">
        <w:rPr>
          <w:rFonts w:ascii="Calibri" w:eastAsia="Calibri" w:hAnsi="Calibri" w:cs="Calibri"/>
        </w:rPr>
        <w:t xml:space="preserve">, but </w:t>
      </w:r>
      <w:r w:rsidR="00904B5C">
        <w:rPr>
          <w:rFonts w:ascii="Calibri" w:eastAsia="Calibri" w:hAnsi="Calibri" w:cs="Calibri"/>
        </w:rPr>
        <w:t xml:space="preserve">has none </w:t>
      </w:r>
      <w:r w:rsidR="00904B5C">
        <w:rPr>
          <w:rFonts w:ascii="Calibri" w:eastAsia="Calibri" w:hAnsi="Calibri" w:cs="Calibri"/>
        </w:rPr>
        <w:lastRenderedPageBreak/>
        <w:t>that can attend at our traditional daytime meeting.</w:t>
      </w:r>
      <w:r w:rsidR="00904B5C" w:rsidRPr="00904B5C">
        <w:rPr>
          <w:rFonts w:ascii="Calibri" w:eastAsia="Calibri" w:hAnsi="Calibri" w:cs="Calibri"/>
        </w:rPr>
        <w:t xml:space="preserve"> </w:t>
      </w:r>
      <w:r w:rsidR="00904B5C">
        <w:rPr>
          <w:rFonts w:ascii="Calibri" w:eastAsia="Calibri" w:hAnsi="Calibri" w:cs="Calibri"/>
        </w:rPr>
        <w:t xml:space="preserve"> </w:t>
      </w:r>
      <w:r w:rsidR="00904B5C" w:rsidRPr="0065617A">
        <w:rPr>
          <w:rFonts w:ascii="Calibri" w:eastAsia="Calibri" w:hAnsi="Calibri" w:cs="Calibri"/>
        </w:rPr>
        <w:t xml:space="preserve">And there </w:t>
      </w:r>
      <w:r w:rsidR="00904B5C">
        <w:rPr>
          <w:rFonts w:ascii="Calibri" w:eastAsia="Calibri" w:hAnsi="Calibri" w:cs="Calibri"/>
        </w:rPr>
        <w:t>seem to</w:t>
      </w:r>
      <w:r w:rsidR="00904B5C" w:rsidRPr="0065617A">
        <w:rPr>
          <w:rFonts w:ascii="Calibri" w:eastAsia="Calibri" w:hAnsi="Calibri" w:cs="Calibri"/>
        </w:rPr>
        <w:t xml:space="preserve"> be PPGs that don't want to learn from expert</w:t>
      </w:r>
      <w:r w:rsidR="00904B5C">
        <w:rPr>
          <w:rFonts w:ascii="Calibri" w:eastAsia="Calibri" w:hAnsi="Calibri" w:cs="Calibri"/>
        </w:rPr>
        <w:t xml:space="preserve"> speakers or from</w:t>
      </w:r>
      <w:r w:rsidR="00904B5C" w:rsidRPr="0065617A">
        <w:rPr>
          <w:rFonts w:ascii="Calibri" w:eastAsia="Calibri" w:hAnsi="Calibri" w:cs="Calibri"/>
        </w:rPr>
        <w:t xml:space="preserve"> other PPGs.</w:t>
      </w:r>
    </w:p>
    <w:p w14:paraId="2BED0172" w14:textId="77777777" w:rsidR="0065617A" w:rsidRPr="0065617A" w:rsidRDefault="0065617A" w:rsidP="0065617A">
      <w:pPr>
        <w:spacing w:after="0" w:line="240" w:lineRule="auto"/>
        <w:rPr>
          <w:rFonts w:ascii="Calibri" w:eastAsia="Calibri" w:hAnsi="Calibri" w:cs="Calibri"/>
        </w:rPr>
      </w:pPr>
    </w:p>
    <w:p w14:paraId="3E5D4C2E" w14:textId="77777777" w:rsidR="0065617A" w:rsidRPr="0065617A" w:rsidRDefault="0065617A" w:rsidP="0065617A">
      <w:pPr>
        <w:spacing w:after="0" w:line="240" w:lineRule="auto"/>
        <w:rPr>
          <w:rFonts w:ascii="Calibri" w:eastAsia="Calibri" w:hAnsi="Calibri" w:cs="Calibri"/>
        </w:rPr>
      </w:pPr>
      <w:r w:rsidRPr="0065617A">
        <w:rPr>
          <w:rFonts w:ascii="Calibri" w:eastAsia="Calibri" w:hAnsi="Calibri" w:cs="Calibri"/>
        </w:rPr>
        <w:t xml:space="preserve">Q. Do the CCG’s have a sanction to have a patient group? </w:t>
      </w:r>
    </w:p>
    <w:p w14:paraId="30A2D749" w14:textId="6C81564C" w:rsidR="00991555" w:rsidRPr="0065617A" w:rsidRDefault="00FA453E" w:rsidP="0065617A">
      <w:pPr>
        <w:spacing w:after="0" w:line="240" w:lineRule="auto"/>
        <w:rPr>
          <w:rFonts w:ascii="Calibri" w:eastAsia="Calibri" w:hAnsi="Calibri" w:cs="Calibri"/>
        </w:rPr>
      </w:pPr>
      <w:r>
        <w:rPr>
          <w:rFonts w:ascii="Calibri" w:eastAsia="Calibri" w:hAnsi="Calibri" w:cs="Calibri"/>
        </w:rPr>
        <w:t>A. They are required to involve</w:t>
      </w:r>
      <w:r w:rsidR="0065617A" w:rsidRPr="0065617A">
        <w:rPr>
          <w:rFonts w:ascii="Calibri" w:eastAsia="Calibri" w:hAnsi="Calibri" w:cs="Calibri"/>
        </w:rPr>
        <w:t xml:space="preserve"> the public and patients but they are not told how to do it.</w:t>
      </w:r>
    </w:p>
    <w:p w14:paraId="7D7ECBB2" w14:textId="77777777" w:rsidR="00187CA0" w:rsidRPr="00187CA0" w:rsidRDefault="00187CA0" w:rsidP="00745E4D">
      <w:pPr>
        <w:pStyle w:val="ListParagraph"/>
        <w:spacing w:after="0" w:line="240" w:lineRule="auto"/>
        <w:rPr>
          <w:rFonts w:ascii="Calibri" w:eastAsia="Calibri" w:hAnsi="Calibri" w:cs="Calibri"/>
          <w:iCs/>
        </w:rPr>
      </w:pPr>
    </w:p>
    <w:p w14:paraId="1ECDC135" w14:textId="480A6A91" w:rsidR="00991555" w:rsidRPr="006307EF" w:rsidRDefault="001A7E0C" w:rsidP="576F685E">
      <w:pPr>
        <w:pStyle w:val="ListParagraph"/>
        <w:numPr>
          <w:ilvl w:val="0"/>
          <w:numId w:val="4"/>
        </w:numPr>
        <w:spacing w:after="0" w:line="240" w:lineRule="auto"/>
        <w:rPr>
          <w:rFonts w:ascii="Calibri" w:eastAsia="Calibri" w:hAnsi="Calibri" w:cs="Calibri"/>
          <w:b/>
          <w:bCs/>
          <w:u w:val="single"/>
        </w:rPr>
      </w:pPr>
      <w:r>
        <w:rPr>
          <w:b/>
          <w:bCs/>
        </w:rPr>
        <w:t>ITEM 7</w:t>
      </w:r>
      <w:r w:rsidR="576F685E" w:rsidRPr="576F685E">
        <w:rPr>
          <w:b/>
          <w:bCs/>
        </w:rPr>
        <w:t xml:space="preserve"> – AGM Part 2 – election of steering group members </w:t>
      </w:r>
    </w:p>
    <w:p w14:paraId="4FDFF7BF" w14:textId="77777777" w:rsidR="00746895" w:rsidRDefault="00746895" w:rsidP="001A4424">
      <w:pPr>
        <w:spacing w:after="0" w:line="240" w:lineRule="auto"/>
        <w:rPr>
          <w:rFonts w:ascii="Calibri" w:eastAsia="Calibri" w:hAnsi="Calibri" w:cs="Calibri"/>
          <w:iCs/>
        </w:rPr>
      </w:pPr>
    </w:p>
    <w:p w14:paraId="10D960DB" w14:textId="3062B7AB" w:rsidR="003306D5" w:rsidRDefault="001A7E0C" w:rsidP="00FA453E">
      <w:pPr>
        <w:spacing w:after="0"/>
      </w:pPr>
      <w:r>
        <w:t xml:space="preserve">Under the </w:t>
      </w:r>
      <w:r w:rsidR="00FA453E">
        <w:t xml:space="preserve">new constitution there can be up to </w:t>
      </w:r>
      <w:r>
        <w:t xml:space="preserve">7 </w:t>
      </w:r>
      <w:r w:rsidR="00FA453E">
        <w:t xml:space="preserve">substantive members, and in this uncertain time it is advisable to fill all the places.  Three </w:t>
      </w:r>
      <w:r w:rsidR="00904B5C">
        <w:t xml:space="preserve">remaining </w:t>
      </w:r>
      <w:r w:rsidR="00FA453E">
        <w:t xml:space="preserve">members of </w:t>
      </w:r>
      <w:r w:rsidR="00904B5C">
        <w:t>the 2016 steering group,</w:t>
      </w:r>
      <w:r w:rsidR="00FA453E">
        <w:t xml:space="preserve"> Walter Smart, Keith </w:t>
      </w:r>
      <w:proofErr w:type="spellStart"/>
      <w:r w:rsidR="00FA453E">
        <w:t>Boad</w:t>
      </w:r>
      <w:proofErr w:type="spellEnd"/>
      <w:r w:rsidR="00FA453E">
        <w:t xml:space="preserve"> and Tony Green, offered to stand again, and were re-elected. Three more delegates, Val Tabb, Gerald </w:t>
      </w:r>
      <w:proofErr w:type="spellStart"/>
      <w:r w:rsidR="00FA453E">
        <w:t>Noone</w:t>
      </w:r>
      <w:proofErr w:type="spellEnd"/>
      <w:r w:rsidR="00FA453E">
        <w:t xml:space="preserve"> and Martin Wright, offered to stand and were elected.  The Network agreed that those six could arrange for another delegate to join them to fill the seventh place, subject to telling the Network at its next meeting in January.</w:t>
      </w:r>
    </w:p>
    <w:p w14:paraId="5529C589" w14:textId="77777777" w:rsidR="003306D5" w:rsidRDefault="003306D5" w:rsidP="003306D5">
      <w:pPr>
        <w:spacing w:after="0"/>
      </w:pPr>
    </w:p>
    <w:p w14:paraId="693BCC50" w14:textId="562CEBE5" w:rsidR="003306D5" w:rsidRDefault="576F685E" w:rsidP="003306D5">
      <w:pPr>
        <w:spacing w:after="0"/>
      </w:pPr>
      <w:r>
        <w:t xml:space="preserve">Once </w:t>
      </w:r>
      <w:r w:rsidR="00904B5C">
        <w:t xml:space="preserve">all </w:t>
      </w:r>
      <w:r>
        <w:t>the steering group members are decided they will then be able to elect a chair between them at the next meeting.</w:t>
      </w:r>
    </w:p>
    <w:p w14:paraId="4E4CBCB4" w14:textId="77777777" w:rsidR="003306D5" w:rsidRDefault="003306D5" w:rsidP="003306D5">
      <w:pPr>
        <w:spacing w:after="0"/>
      </w:pPr>
    </w:p>
    <w:p w14:paraId="4371BA67" w14:textId="77777777" w:rsidR="003306D5" w:rsidRDefault="576F685E" w:rsidP="003306D5">
      <w:pPr>
        <w:spacing w:after="0"/>
      </w:pPr>
      <w:r w:rsidRPr="576F685E">
        <w:rPr>
          <w:color w:val="FF0000"/>
        </w:rPr>
        <w:t>Action</w:t>
      </w:r>
      <w:r>
        <w:t>: To set a date for the steering group to meet and elect a chair</w:t>
      </w:r>
    </w:p>
    <w:p w14:paraId="37E2BFDF" w14:textId="635F5089" w:rsidR="003306D5" w:rsidRDefault="003306D5" w:rsidP="003306D5">
      <w:pPr>
        <w:spacing w:after="0"/>
      </w:pPr>
    </w:p>
    <w:p w14:paraId="3D3268E7" w14:textId="77777777" w:rsidR="001A4424" w:rsidRDefault="576F685E" w:rsidP="001A4424">
      <w:r w:rsidRPr="576F685E">
        <w:rPr>
          <w:color w:val="FF0000"/>
        </w:rPr>
        <w:t xml:space="preserve">Action: </w:t>
      </w:r>
      <w:r>
        <w:t>make members aware of the 7</w:t>
      </w:r>
      <w:r w:rsidRPr="576F685E">
        <w:rPr>
          <w:vertAlign w:val="superscript"/>
        </w:rPr>
        <w:t>th</w:t>
      </w:r>
      <w:r>
        <w:t xml:space="preserve"> member on 26.01.17.</w:t>
      </w:r>
    </w:p>
    <w:p w14:paraId="50E4F521" w14:textId="61282517" w:rsidR="003306D5" w:rsidRDefault="576F685E" w:rsidP="001A4424">
      <w:r w:rsidRPr="005E2ED8">
        <w:t xml:space="preserve">In the special circumstances of the planned CCG merger that will probably result in a single system of liaising with PPGs throughout Solihull and Birmingham </w:t>
      </w:r>
      <w:r w:rsidR="00F54C11">
        <w:t>the Network</w:t>
      </w:r>
      <w:r w:rsidRPr="005E2ED8">
        <w:t xml:space="preserve"> also agreed that the new steering group can co-opt Bernie </w:t>
      </w:r>
      <w:proofErr w:type="spellStart"/>
      <w:r w:rsidRPr="005E2ED8">
        <w:t>Aucott</w:t>
      </w:r>
      <w:proofErr w:type="spellEnd"/>
      <w:r w:rsidRPr="005E2ED8">
        <w:t xml:space="preserve"> and John O'Donnell who are delegates from Birmingham PPGs.</w:t>
      </w:r>
    </w:p>
    <w:p w14:paraId="17F52AD7" w14:textId="1850331A" w:rsidR="003306D5" w:rsidRPr="003306D5" w:rsidRDefault="005E2ED8" w:rsidP="576F685E">
      <w:pPr>
        <w:pStyle w:val="ListParagraph"/>
        <w:numPr>
          <w:ilvl w:val="0"/>
          <w:numId w:val="4"/>
        </w:numPr>
        <w:spacing w:after="0" w:line="240" w:lineRule="auto"/>
        <w:rPr>
          <w:rFonts w:ascii="Calibri" w:eastAsia="Calibri" w:hAnsi="Calibri" w:cs="Calibri"/>
          <w:b/>
          <w:bCs/>
          <w:u w:val="single"/>
        </w:rPr>
      </w:pPr>
      <w:r>
        <w:rPr>
          <w:b/>
          <w:bCs/>
        </w:rPr>
        <w:t>ITEM 8</w:t>
      </w:r>
      <w:r w:rsidR="576F685E" w:rsidRPr="576F685E">
        <w:rPr>
          <w:b/>
          <w:bCs/>
        </w:rPr>
        <w:t xml:space="preserve"> – AGM Part 2 – Any other business</w:t>
      </w:r>
    </w:p>
    <w:p w14:paraId="6B0215D0" w14:textId="57C53067" w:rsidR="003306D5" w:rsidRPr="003306D5" w:rsidRDefault="576F685E" w:rsidP="576F685E">
      <w:pPr>
        <w:spacing w:after="0" w:line="240" w:lineRule="auto"/>
        <w:rPr>
          <w:rFonts w:ascii="Calibri" w:eastAsia="Calibri" w:hAnsi="Calibri" w:cs="Calibri"/>
        </w:rPr>
      </w:pPr>
      <w:r w:rsidRPr="576F685E">
        <w:rPr>
          <w:rFonts w:ascii="Calibri" w:eastAsia="Calibri" w:hAnsi="Calibri" w:cs="Calibri"/>
        </w:rPr>
        <w:t xml:space="preserve">Q. What does Patrick Brook think of the </w:t>
      </w:r>
      <w:r w:rsidR="005E2ED8">
        <w:rPr>
          <w:rFonts w:ascii="Calibri" w:eastAsia="Calibri" w:hAnsi="Calibri" w:cs="Calibri"/>
        </w:rPr>
        <w:t xml:space="preserve">Network </w:t>
      </w:r>
      <w:r w:rsidRPr="576F685E">
        <w:rPr>
          <w:rFonts w:ascii="Calibri" w:eastAsia="Calibri" w:hAnsi="Calibri" w:cs="Calibri"/>
        </w:rPr>
        <w:t>model?</w:t>
      </w:r>
    </w:p>
    <w:p w14:paraId="63D746D3" w14:textId="5C23D3F9" w:rsidR="003306D5" w:rsidRDefault="799FA948" w:rsidP="799FA948">
      <w:pPr>
        <w:spacing w:after="0" w:line="240" w:lineRule="auto"/>
        <w:rPr>
          <w:rFonts w:ascii="Calibri" w:eastAsia="Calibri" w:hAnsi="Calibri" w:cs="Calibri"/>
        </w:rPr>
      </w:pPr>
      <w:r w:rsidRPr="799FA948">
        <w:rPr>
          <w:rFonts w:ascii="Calibri" w:eastAsia="Calibri" w:hAnsi="Calibri" w:cs="Calibri"/>
        </w:rPr>
        <w:t>A. He is happy with the Network a</w:t>
      </w:r>
      <w:r w:rsidR="005E2ED8">
        <w:rPr>
          <w:rFonts w:ascii="Calibri" w:eastAsia="Calibri" w:hAnsi="Calibri" w:cs="Calibri"/>
        </w:rPr>
        <w:t>nd supports it.  He trusts the N</w:t>
      </w:r>
      <w:r w:rsidRPr="799FA948">
        <w:rPr>
          <w:rFonts w:ascii="Calibri" w:eastAsia="Calibri" w:hAnsi="Calibri" w:cs="Calibri"/>
        </w:rPr>
        <w:t>etwork.</w:t>
      </w:r>
      <w:r w:rsidR="005E2ED8">
        <w:rPr>
          <w:rFonts w:ascii="Calibri" w:eastAsia="Calibri" w:hAnsi="Calibri" w:cs="Calibri"/>
        </w:rPr>
        <w:t xml:space="preserve">  He will probably be the main invited speaker at our January meeting</w:t>
      </w:r>
      <w:r w:rsidR="00F54C11">
        <w:rPr>
          <w:rFonts w:ascii="Calibri" w:eastAsia="Calibri" w:hAnsi="Calibri" w:cs="Calibri"/>
        </w:rPr>
        <w:t>.</w:t>
      </w:r>
    </w:p>
    <w:p w14:paraId="5FF86875" w14:textId="77777777" w:rsidR="003306D5" w:rsidRDefault="003306D5" w:rsidP="003306D5">
      <w:pPr>
        <w:spacing w:after="0" w:line="240" w:lineRule="auto"/>
        <w:rPr>
          <w:rFonts w:ascii="Calibri" w:eastAsia="Calibri" w:hAnsi="Calibri" w:cs="Calibri"/>
          <w:iCs/>
        </w:rPr>
      </w:pPr>
    </w:p>
    <w:p w14:paraId="2053B0AB" w14:textId="77777777" w:rsidR="003306D5" w:rsidRDefault="576F685E" w:rsidP="576F685E">
      <w:pPr>
        <w:spacing w:after="0" w:line="240" w:lineRule="auto"/>
        <w:rPr>
          <w:rFonts w:ascii="Calibri" w:eastAsia="Calibri" w:hAnsi="Calibri" w:cs="Calibri"/>
        </w:rPr>
      </w:pPr>
      <w:r w:rsidRPr="576F685E">
        <w:rPr>
          <w:rFonts w:ascii="Calibri" w:eastAsia="Calibri" w:hAnsi="Calibri" w:cs="Calibri"/>
        </w:rPr>
        <w:t xml:space="preserve">Q. Can we have a presentation on the new urgent care centre and its services? </w:t>
      </w:r>
    </w:p>
    <w:p w14:paraId="1F30B281" w14:textId="2CAF7807" w:rsidR="003306D5" w:rsidRDefault="799FA948" w:rsidP="799FA948">
      <w:pPr>
        <w:spacing w:after="0" w:line="240" w:lineRule="auto"/>
        <w:rPr>
          <w:rFonts w:ascii="Calibri" w:eastAsia="Calibri" w:hAnsi="Calibri" w:cs="Calibri"/>
        </w:rPr>
      </w:pPr>
      <w:r w:rsidRPr="799FA948">
        <w:rPr>
          <w:rFonts w:ascii="Calibri" w:eastAsia="Calibri" w:hAnsi="Calibri" w:cs="Calibri"/>
        </w:rPr>
        <w:t>A. Yes will organise this.</w:t>
      </w:r>
    </w:p>
    <w:p w14:paraId="058EA4C8" w14:textId="77777777" w:rsidR="003306D5" w:rsidRDefault="003306D5" w:rsidP="003306D5">
      <w:pPr>
        <w:spacing w:after="0" w:line="240" w:lineRule="auto"/>
        <w:rPr>
          <w:rFonts w:ascii="Calibri" w:eastAsia="Calibri" w:hAnsi="Calibri" w:cs="Calibri"/>
          <w:iCs/>
        </w:rPr>
      </w:pPr>
    </w:p>
    <w:p w14:paraId="2724E0A3" w14:textId="3A61641C" w:rsidR="003306D5" w:rsidRDefault="799FA948" w:rsidP="799FA948">
      <w:pPr>
        <w:spacing w:after="0" w:line="240" w:lineRule="auto"/>
        <w:rPr>
          <w:rFonts w:ascii="Calibri" w:eastAsia="Calibri" w:hAnsi="Calibri" w:cs="Calibri"/>
        </w:rPr>
      </w:pPr>
      <w:r w:rsidRPr="799FA948">
        <w:rPr>
          <w:rFonts w:ascii="Calibri" w:eastAsia="Calibri" w:hAnsi="Calibri" w:cs="Calibri"/>
          <w:b/>
          <w:bCs/>
          <w:color w:val="FF0000"/>
        </w:rPr>
        <w:t>Action</w:t>
      </w:r>
      <w:r w:rsidRPr="799FA948">
        <w:rPr>
          <w:rFonts w:ascii="Calibri" w:eastAsia="Calibri" w:hAnsi="Calibri" w:cs="Calibri"/>
        </w:rPr>
        <w:t>: To organise a presentation about the new urgent care centre.</w:t>
      </w:r>
    </w:p>
    <w:p w14:paraId="3D74DA94" w14:textId="77777777" w:rsidR="003306D5" w:rsidRPr="003306D5" w:rsidRDefault="003306D5" w:rsidP="003306D5">
      <w:pPr>
        <w:spacing w:after="0" w:line="240" w:lineRule="auto"/>
        <w:rPr>
          <w:rFonts w:ascii="Calibri" w:eastAsia="Calibri" w:hAnsi="Calibri" w:cs="Calibri"/>
          <w:iCs/>
        </w:rPr>
      </w:pPr>
    </w:p>
    <w:p w14:paraId="194E71F4" w14:textId="77777777" w:rsidR="001A4424" w:rsidRDefault="576F685E" w:rsidP="001A4424">
      <w:r>
        <w:t xml:space="preserve">The next Network meeting will be on </w:t>
      </w:r>
      <w:r w:rsidRPr="576F685E">
        <w:rPr>
          <w:b/>
          <w:bCs/>
        </w:rPr>
        <w:t>Thursday 26 January 2017 from 11 am to 1 pm</w:t>
      </w:r>
      <w:r>
        <w:t>.</w:t>
      </w:r>
    </w:p>
    <w:p w14:paraId="1A4134CB" w14:textId="3C3E0195" w:rsidR="001A4424" w:rsidRDefault="576F685E" w:rsidP="001A4424">
      <w:r>
        <w:t xml:space="preserve">The chair </w:t>
      </w:r>
      <w:r w:rsidR="00904B5C">
        <w:t xml:space="preserve">said copies of the Anxiety presentation slides will be sent out with the draft minutes.  He </w:t>
      </w:r>
      <w:bookmarkStart w:id="0" w:name="_GoBack"/>
      <w:bookmarkEnd w:id="0"/>
      <w:r>
        <w:t xml:space="preserve">thanked delegates for attending and for raising such interesting issues and closed the meeting </w:t>
      </w:r>
      <w:r w:rsidRPr="005E2ED8">
        <w:t>at 12.50 pm</w:t>
      </w:r>
      <w:r w:rsidRPr="576F685E">
        <w:rPr>
          <w:highlight w:val="yellow"/>
        </w:rPr>
        <w:t>.</w:t>
      </w:r>
    </w:p>
    <w:p w14:paraId="3F51631F" w14:textId="77777777" w:rsidR="007461F5" w:rsidRDefault="007461F5"/>
    <w:sectPr w:rsidR="007461F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2F4BD" w14:textId="77777777" w:rsidR="002D245B" w:rsidRDefault="002D245B" w:rsidP="005E2ED8">
      <w:pPr>
        <w:spacing w:after="0" w:line="240" w:lineRule="auto"/>
      </w:pPr>
      <w:r>
        <w:separator/>
      </w:r>
    </w:p>
  </w:endnote>
  <w:endnote w:type="continuationSeparator" w:id="0">
    <w:p w14:paraId="2EAC649B" w14:textId="77777777" w:rsidR="002D245B" w:rsidRDefault="002D245B" w:rsidP="005E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436281"/>
      <w:docPartObj>
        <w:docPartGallery w:val="Page Numbers (Bottom of Page)"/>
        <w:docPartUnique/>
      </w:docPartObj>
    </w:sdtPr>
    <w:sdtEndPr>
      <w:rPr>
        <w:noProof/>
      </w:rPr>
    </w:sdtEndPr>
    <w:sdtContent>
      <w:p w14:paraId="3FF58D98" w14:textId="73CE4E80" w:rsidR="005E2ED8" w:rsidRDefault="005E2ED8">
        <w:pPr>
          <w:pStyle w:val="Footer"/>
          <w:jc w:val="right"/>
        </w:pPr>
        <w:r>
          <w:fldChar w:fldCharType="begin"/>
        </w:r>
        <w:r>
          <w:instrText xml:space="preserve"> PAGE   \* MERGEFORMAT </w:instrText>
        </w:r>
        <w:r>
          <w:fldChar w:fldCharType="separate"/>
        </w:r>
        <w:r w:rsidR="00904B5C">
          <w:rPr>
            <w:noProof/>
          </w:rPr>
          <w:t>5</w:t>
        </w:r>
        <w:r>
          <w:rPr>
            <w:noProof/>
          </w:rPr>
          <w:fldChar w:fldCharType="end"/>
        </w:r>
      </w:p>
    </w:sdtContent>
  </w:sdt>
  <w:p w14:paraId="374E47C2" w14:textId="77777777" w:rsidR="005E2ED8" w:rsidRDefault="005E2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E3B2B" w14:textId="77777777" w:rsidR="002D245B" w:rsidRDefault="002D245B" w:rsidP="005E2ED8">
      <w:pPr>
        <w:spacing w:after="0" w:line="240" w:lineRule="auto"/>
      </w:pPr>
      <w:r>
        <w:separator/>
      </w:r>
    </w:p>
  </w:footnote>
  <w:footnote w:type="continuationSeparator" w:id="0">
    <w:p w14:paraId="1DF29D9C" w14:textId="77777777" w:rsidR="002D245B" w:rsidRDefault="002D245B" w:rsidP="005E2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5420E"/>
    <w:multiLevelType w:val="hybridMultilevel"/>
    <w:tmpl w:val="5CE06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46A29CF"/>
    <w:multiLevelType w:val="hybridMultilevel"/>
    <w:tmpl w:val="9408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4B523D"/>
    <w:multiLevelType w:val="hybridMultilevel"/>
    <w:tmpl w:val="692E6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5F3BE7"/>
    <w:multiLevelType w:val="hybridMultilevel"/>
    <w:tmpl w:val="17C6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A11712"/>
    <w:multiLevelType w:val="hybridMultilevel"/>
    <w:tmpl w:val="82568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334AC0"/>
    <w:multiLevelType w:val="hybridMultilevel"/>
    <w:tmpl w:val="9BC8D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226EA8"/>
    <w:multiLevelType w:val="hybridMultilevel"/>
    <w:tmpl w:val="39F4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6F3592"/>
    <w:multiLevelType w:val="hybridMultilevel"/>
    <w:tmpl w:val="E3E6B3A8"/>
    <w:lvl w:ilvl="0" w:tplc="18BC42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24"/>
    <w:rsid w:val="00026B67"/>
    <w:rsid w:val="000270BE"/>
    <w:rsid w:val="00035522"/>
    <w:rsid w:val="000908C2"/>
    <w:rsid w:val="00160C7D"/>
    <w:rsid w:val="0017150C"/>
    <w:rsid w:val="00180756"/>
    <w:rsid w:val="00187CA0"/>
    <w:rsid w:val="001A40A1"/>
    <w:rsid w:val="001A4424"/>
    <w:rsid w:val="001A7E0C"/>
    <w:rsid w:val="00276EFF"/>
    <w:rsid w:val="00287366"/>
    <w:rsid w:val="002D245B"/>
    <w:rsid w:val="003306D5"/>
    <w:rsid w:val="00494236"/>
    <w:rsid w:val="004E453C"/>
    <w:rsid w:val="0050513A"/>
    <w:rsid w:val="00594BD0"/>
    <w:rsid w:val="005E2ED8"/>
    <w:rsid w:val="006307EF"/>
    <w:rsid w:val="006449E9"/>
    <w:rsid w:val="0065617A"/>
    <w:rsid w:val="006F70E2"/>
    <w:rsid w:val="00745E4D"/>
    <w:rsid w:val="007461F5"/>
    <w:rsid w:val="00746895"/>
    <w:rsid w:val="007637DC"/>
    <w:rsid w:val="00861DB8"/>
    <w:rsid w:val="008F6C2C"/>
    <w:rsid w:val="00904B5C"/>
    <w:rsid w:val="00913E06"/>
    <w:rsid w:val="00940EAB"/>
    <w:rsid w:val="009801A5"/>
    <w:rsid w:val="00991555"/>
    <w:rsid w:val="009B6BA1"/>
    <w:rsid w:val="009F3F88"/>
    <w:rsid w:val="00A0689A"/>
    <w:rsid w:val="00AB59DB"/>
    <w:rsid w:val="00AD58D6"/>
    <w:rsid w:val="00C311CE"/>
    <w:rsid w:val="00C97344"/>
    <w:rsid w:val="00CA2096"/>
    <w:rsid w:val="00CE500D"/>
    <w:rsid w:val="00E80D86"/>
    <w:rsid w:val="00E84384"/>
    <w:rsid w:val="00E85342"/>
    <w:rsid w:val="00EF2305"/>
    <w:rsid w:val="00F54C11"/>
    <w:rsid w:val="00FA453E"/>
    <w:rsid w:val="00FB2992"/>
    <w:rsid w:val="3481A2FD"/>
    <w:rsid w:val="576F685E"/>
    <w:rsid w:val="6549A31E"/>
    <w:rsid w:val="799FA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24"/>
    <w:pPr>
      <w:ind w:left="720"/>
      <w:contextualSpacing/>
    </w:pPr>
  </w:style>
  <w:style w:type="paragraph" w:styleId="Header">
    <w:name w:val="header"/>
    <w:basedOn w:val="Normal"/>
    <w:link w:val="HeaderChar"/>
    <w:uiPriority w:val="99"/>
    <w:unhideWhenUsed/>
    <w:rsid w:val="005E2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ED8"/>
  </w:style>
  <w:style w:type="paragraph" w:styleId="Footer">
    <w:name w:val="footer"/>
    <w:basedOn w:val="Normal"/>
    <w:link w:val="FooterChar"/>
    <w:uiPriority w:val="99"/>
    <w:unhideWhenUsed/>
    <w:rsid w:val="005E2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24"/>
    <w:pPr>
      <w:ind w:left="720"/>
      <w:contextualSpacing/>
    </w:pPr>
  </w:style>
  <w:style w:type="paragraph" w:styleId="Header">
    <w:name w:val="header"/>
    <w:basedOn w:val="Normal"/>
    <w:link w:val="HeaderChar"/>
    <w:uiPriority w:val="99"/>
    <w:unhideWhenUsed/>
    <w:rsid w:val="005E2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ED8"/>
  </w:style>
  <w:style w:type="paragraph" w:styleId="Footer">
    <w:name w:val="footer"/>
    <w:basedOn w:val="Normal"/>
    <w:link w:val="FooterChar"/>
    <w:uiPriority w:val="99"/>
    <w:unhideWhenUsed/>
    <w:rsid w:val="005E2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60B90-34C9-445A-B79B-A3D1BF77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Lunat Sumayyah (0DE) Arden &amp; GEM CSU</dc:creator>
  <cp:lastModifiedBy>Tony Green</cp:lastModifiedBy>
  <cp:revision>2</cp:revision>
  <dcterms:created xsi:type="dcterms:W3CDTF">2016-12-05T18:29:00Z</dcterms:created>
  <dcterms:modified xsi:type="dcterms:W3CDTF">2016-12-05T18:29:00Z</dcterms:modified>
</cp:coreProperties>
</file>